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EA4" w:rsidRDefault="002C1EA4" w:rsidP="002C1EA4">
      <w:pPr>
        <w:spacing w:after="0" w:line="240" w:lineRule="auto"/>
        <w:ind w:right="1013"/>
      </w:pPr>
      <w:proofErr w:type="spellStart"/>
      <w:r>
        <w:rPr>
          <w:b/>
          <w:sz w:val="32"/>
        </w:rPr>
        <w:t>Качество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электрической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энергии</w:t>
      </w:r>
      <w:proofErr w:type="spellEnd"/>
      <w:r>
        <w:rPr>
          <w:b/>
          <w:sz w:val="32"/>
        </w:rPr>
        <w:t>.</w:t>
      </w:r>
      <w:r>
        <w:rPr>
          <w:b/>
        </w:rPr>
        <w:t xml:space="preserve"> </w:t>
      </w:r>
    </w:p>
    <w:p w:rsidR="00DF0983" w:rsidRDefault="00DF0983" w:rsidP="002C1EA4">
      <w:pPr>
        <w:spacing w:after="0" w:line="240" w:lineRule="auto"/>
        <w:ind w:firstLine="709"/>
      </w:pP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 xml:space="preserve">Показатели качества.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proofErr w:type="gramStart"/>
      <w:r w:rsidRPr="002C1EA4">
        <w:rPr>
          <w:lang w:val="ru-RU"/>
        </w:rPr>
        <w:t>Электрооборудование  и</w:t>
      </w:r>
      <w:proofErr w:type="gramEnd"/>
      <w:r w:rsidRPr="002C1EA4">
        <w:rPr>
          <w:lang w:val="ru-RU"/>
        </w:rPr>
        <w:t xml:space="preserve"> потребители электрической энергии могут развивать номинальную мощность и иметь максимальный коэффициент полезного действия только при определ</w:t>
      </w:r>
      <w:r>
        <w:rPr>
          <w:lang w:val="ru-RU"/>
        </w:rPr>
        <w:t>е</w:t>
      </w:r>
      <w:r w:rsidRPr="002C1EA4">
        <w:rPr>
          <w:lang w:val="ru-RU"/>
        </w:rPr>
        <w:t>нных параметрах подводимого напряжения, частоты питающего тока и других показателях. Однако, подводимое к при</w:t>
      </w:r>
      <w:r>
        <w:rPr>
          <w:lang w:val="ru-RU"/>
        </w:rPr>
        <w:t>е</w:t>
      </w:r>
      <w:r w:rsidRPr="002C1EA4">
        <w:rPr>
          <w:lang w:val="ru-RU"/>
        </w:rPr>
        <w:t>мникам напряжение может существенно отличаться от требуемого. Так же может изменяться частота питающего тока. Эти отклонения могут негативно влиять на работу оборудования и при</w:t>
      </w:r>
      <w:r>
        <w:rPr>
          <w:lang w:val="ru-RU"/>
        </w:rPr>
        <w:t>е</w:t>
      </w:r>
      <w:r w:rsidRPr="002C1EA4">
        <w:rPr>
          <w:lang w:val="ru-RU"/>
        </w:rPr>
        <w:t xml:space="preserve">мников электроэнергии, а в некоторых случаях даже могут выйти из строя.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>Причины, вызыва</w:t>
      </w:r>
      <w:r>
        <w:rPr>
          <w:lang w:val="ru-RU"/>
        </w:rPr>
        <w:t>ющие отклонения параметров сети</w:t>
      </w:r>
      <w:r w:rsidRPr="002C1EA4">
        <w:rPr>
          <w:lang w:val="ru-RU"/>
        </w:rPr>
        <w:t xml:space="preserve"> от номинальных значений могут быть разнообразными: непрерывное изменение нагрузки потребителей, плановые коммутации и изменения конфигурации сети, аварии. 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 xml:space="preserve">К показателям качества электрической энергии относят: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>1.</w:t>
      </w:r>
      <w:r w:rsidRPr="002C1EA4">
        <w:rPr>
          <w:lang w:val="ru-RU"/>
        </w:rPr>
        <w:tab/>
        <w:t xml:space="preserve">отклонение напряжения от номинального;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>2.</w:t>
      </w:r>
      <w:r w:rsidRPr="002C1EA4">
        <w:rPr>
          <w:lang w:val="ru-RU"/>
        </w:rPr>
        <w:tab/>
      </w:r>
      <w:proofErr w:type="spellStart"/>
      <w:r w:rsidRPr="002C1EA4">
        <w:rPr>
          <w:lang w:val="ru-RU"/>
        </w:rPr>
        <w:t>несимметрия</w:t>
      </w:r>
      <w:proofErr w:type="spellEnd"/>
      <w:r w:rsidRPr="002C1EA4">
        <w:rPr>
          <w:lang w:val="ru-RU"/>
        </w:rPr>
        <w:t xml:space="preserve"> фазных напряжений для </w:t>
      </w:r>
      <w:proofErr w:type="spellStart"/>
      <w:r w:rsidRPr="002C1EA4">
        <w:rPr>
          <w:lang w:val="ru-RU"/>
        </w:rPr>
        <w:t>трѐхфазной</w:t>
      </w:r>
      <w:proofErr w:type="spellEnd"/>
      <w:r w:rsidRPr="002C1EA4">
        <w:rPr>
          <w:lang w:val="ru-RU"/>
        </w:rPr>
        <w:t xml:space="preserve"> сети;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>3.</w:t>
      </w:r>
      <w:r w:rsidRPr="002C1EA4">
        <w:rPr>
          <w:lang w:val="ru-RU"/>
        </w:rPr>
        <w:tab/>
        <w:t xml:space="preserve">пульсации напряжения для установок постоянного тока;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>4.</w:t>
      </w:r>
      <w:r w:rsidRPr="002C1EA4">
        <w:rPr>
          <w:lang w:val="ru-RU"/>
        </w:rPr>
        <w:tab/>
        <w:t xml:space="preserve">отклонение частоты от номинальной;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r w:rsidRPr="002C1EA4">
        <w:rPr>
          <w:lang w:val="ru-RU"/>
        </w:rPr>
        <w:t>5.</w:t>
      </w:r>
      <w:r w:rsidRPr="002C1EA4">
        <w:rPr>
          <w:lang w:val="ru-RU"/>
        </w:rPr>
        <w:tab/>
      </w:r>
      <w:proofErr w:type="spellStart"/>
      <w:r w:rsidRPr="002C1EA4">
        <w:rPr>
          <w:lang w:val="ru-RU"/>
        </w:rPr>
        <w:t>несинусоидальность</w:t>
      </w:r>
      <w:proofErr w:type="spellEnd"/>
      <w:r w:rsidRPr="002C1EA4">
        <w:rPr>
          <w:lang w:val="ru-RU"/>
        </w:rPr>
        <w:t xml:space="preserve"> формы кривой напряжения. </w:t>
      </w:r>
    </w:p>
    <w:p w:rsidR="002C1EA4" w:rsidRPr="002C1EA4" w:rsidRDefault="002C1EA4" w:rsidP="002C1EA4">
      <w:pPr>
        <w:spacing w:line="271" w:lineRule="auto"/>
        <w:ind w:left="370" w:right="0" w:hanging="10"/>
        <w:rPr>
          <w:lang w:val="ru-RU"/>
        </w:rPr>
      </w:pPr>
      <w:r>
        <w:rPr>
          <w:lang w:val="ru-RU"/>
        </w:rPr>
        <w:t>1</w:t>
      </w:r>
      <w:r w:rsidRPr="002C1EA4">
        <w:rPr>
          <w:lang w:val="ru-RU"/>
        </w:rPr>
        <w:t>.</w:t>
      </w:r>
      <w:r w:rsidRPr="002C1EA4">
        <w:rPr>
          <w:rFonts w:ascii="Arial" w:eastAsia="Arial" w:hAnsi="Arial" w:cs="Arial"/>
          <w:lang w:val="ru-RU"/>
        </w:rPr>
        <w:t xml:space="preserve"> </w:t>
      </w:r>
      <w:r w:rsidRPr="002C1EA4">
        <w:rPr>
          <w:lang w:val="ru-RU"/>
        </w:rPr>
        <w:t xml:space="preserve">Отклонение напряжения.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Отличие напряжения, </w:t>
      </w:r>
      <w:proofErr w:type="spellStart"/>
      <w:r w:rsidRPr="00D81B8B">
        <w:rPr>
          <w:lang w:val="ru-RU"/>
        </w:rPr>
        <w:t>подведѐнного</w:t>
      </w:r>
      <w:proofErr w:type="spellEnd"/>
      <w:r w:rsidRPr="00D81B8B">
        <w:rPr>
          <w:lang w:val="ru-RU"/>
        </w:rPr>
        <w:t xml:space="preserve"> к зажимам </w:t>
      </w:r>
      <w:proofErr w:type="spellStart"/>
      <w:r w:rsidRPr="00D81B8B">
        <w:rPr>
          <w:lang w:val="ru-RU"/>
        </w:rPr>
        <w:t>электроприѐмников</w:t>
      </w:r>
      <w:proofErr w:type="spellEnd"/>
      <w:r w:rsidRPr="00D81B8B">
        <w:rPr>
          <w:lang w:val="ru-RU"/>
        </w:rPr>
        <w:t xml:space="preserve"> от номинального значения является одним из основных показателях </w:t>
      </w:r>
      <w:proofErr w:type="gramStart"/>
      <w:r w:rsidRPr="00D81B8B">
        <w:rPr>
          <w:lang w:val="ru-RU"/>
        </w:rPr>
        <w:t>качества  и</w:t>
      </w:r>
      <w:proofErr w:type="gramEnd"/>
      <w:r w:rsidRPr="00D81B8B">
        <w:rPr>
          <w:lang w:val="ru-RU"/>
        </w:rPr>
        <w:t xml:space="preserve"> имеет место быть весьма часто. В процессе нормальной эксплуатации заводской сети возникают плавные </w:t>
      </w:r>
      <w:r w:rsidRPr="00D81B8B">
        <w:rPr>
          <w:i/>
          <w:lang w:val="ru-RU"/>
        </w:rPr>
        <w:t>отклонения напряжения</w:t>
      </w:r>
      <w:r w:rsidRPr="00D81B8B">
        <w:rPr>
          <w:lang w:val="ru-RU"/>
        </w:rPr>
        <w:t xml:space="preserve"> от номинального, либо резкие, обычно кратковременные, </w:t>
      </w:r>
      <w:r w:rsidRPr="00D81B8B">
        <w:rPr>
          <w:i/>
          <w:lang w:val="ru-RU"/>
        </w:rPr>
        <w:t>колебания напряжения</w:t>
      </w:r>
      <w:r w:rsidRPr="00D81B8B">
        <w:rPr>
          <w:lang w:val="ru-RU"/>
        </w:rPr>
        <w:t xml:space="preserve">. Здесь мы не рассматриваем значительные отклонения и колебания напряжения от номинальных, способных вызвать электрический пробой изоляции оборудования, поскольку такое повреждение тема отдельного раздела и </w:t>
      </w:r>
      <w:proofErr w:type="spellStart"/>
      <w:r w:rsidRPr="00D81B8B">
        <w:rPr>
          <w:lang w:val="ru-RU"/>
        </w:rPr>
        <w:t>ведѐт</w:t>
      </w:r>
      <w:proofErr w:type="spellEnd"/>
      <w:r w:rsidRPr="00D81B8B">
        <w:rPr>
          <w:lang w:val="ru-RU"/>
        </w:rPr>
        <w:t xml:space="preserve"> к несоизмеримо высоким экономическим потерям.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b/>
          <w:lang w:val="ru-RU"/>
        </w:rPr>
        <w:t>Отклонения напряжения</w:t>
      </w:r>
      <w:r w:rsidRPr="00D81B8B">
        <w:rPr>
          <w:lang w:val="ru-RU"/>
        </w:rPr>
        <w:t xml:space="preserve"> </w:t>
      </w:r>
      <w:r>
        <w:rPr>
          <w:i/>
        </w:rPr>
        <w:t>V</w:t>
      </w:r>
      <w:r w:rsidRPr="00D81B8B">
        <w:rPr>
          <w:lang w:val="ru-RU"/>
        </w:rPr>
        <w:t xml:space="preserve"> – разность между его фактическим значением </w:t>
      </w:r>
      <w:r>
        <w:rPr>
          <w:i/>
        </w:rPr>
        <w:t>U</w:t>
      </w:r>
      <w:r w:rsidRPr="00D81B8B">
        <w:rPr>
          <w:lang w:val="ru-RU"/>
        </w:rPr>
        <w:t xml:space="preserve"> и номинальным напряжением сети </w:t>
      </w:r>
      <w:r>
        <w:rPr>
          <w:i/>
        </w:rPr>
        <w:t>U</w:t>
      </w:r>
      <w:r w:rsidRPr="00D81B8B">
        <w:rPr>
          <w:i/>
          <w:vertAlign w:val="subscript"/>
          <w:lang w:val="ru-RU"/>
        </w:rPr>
        <w:t>ном</w:t>
      </w:r>
      <w:r w:rsidRPr="00D81B8B">
        <w:rPr>
          <w:lang w:val="ru-RU"/>
        </w:rPr>
        <w:t xml:space="preserve">, возникают при изменении напряжения меньше 1% в секунду. Отклонения напряжения удобнее выражать в относительных единицах: </w:t>
      </w:r>
    </w:p>
    <w:p w:rsidR="002C1EA4" w:rsidRPr="00D81B8B" w:rsidRDefault="002C1EA4" w:rsidP="002C1EA4">
      <w:pPr>
        <w:tabs>
          <w:tab w:val="center" w:pos="2253"/>
          <w:tab w:val="center" w:pos="3267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spacing w:after="4" w:line="258" w:lineRule="auto"/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i/>
          <w:sz w:val="25"/>
        </w:rPr>
        <w:t>V</w:t>
      </w:r>
      <w:r w:rsidRPr="00D81B8B">
        <w:rPr>
          <w:i/>
          <w:sz w:val="25"/>
          <w:lang w:val="ru-RU"/>
        </w:rPr>
        <w:tab/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915035" cy="301625"/>
                <wp:effectExtent l="0" t="0" r="0" b="3175"/>
                <wp:docPr id="114943" name="Группа 114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301625"/>
                          <a:chOff x="0" y="0"/>
                          <a:chExt cx="914773" cy="301676"/>
                        </a:xfrm>
                      </wpg:grpSpPr>
                      <wps:wsp>
                        <wps:cNvPr id="2496" name="Shape 2496"/>
                        <wps:cNvSpPr/>
                        <wps:spPr>
                          <a:xfrm>
                            <a:off x="130172" y="226490"/>
                            <a:ext cx="576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453">
                                <a:moveTo>
                                  <a:pt x="0" y="0"/>
                                </a:moveTo>
                                <a:lnTo>
                                  <a:pt x="576453" y="0"/>
                                </a:lnTo>
                              </a:path>
                            </a:pathLst>
                          </a:custGeom>
                          <a:noFill/>
                          <a:ln w="6398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499" name="Picture 249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36260" y="105893"/>
                            <a:ext cx="178513" cy="195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1" name="Picture 25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90645" y="0"/>
                            <a:ext cx="178513" cy="195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3" name="Picture 250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05893"/>
                            <a:ext cx="178513" cy="195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05" name="Rectangle 2505"/>
                        <wps:cNvSpPr/>
                        <wps:spPr>
                          <a:xfrm>
                            <a:off x="526505" y="135622"/>
                            <a:ext cx="198783" cy="1127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15"/>
                                </w:rPr>
                                <w:t>ном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7" name="Rectangle 2507"/>
                        <wps:cNvSpPr/>
                        <wps:spPr>
                          <a:xfrm>
                            <a:off x="393745" y="18360"/>
                            <a:ext cx="154433" cy="235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8" name="Rectangle 2508"/>
                        <wps:cNvSpPr/>
                        <wps:spPr>
                          <a:xfrm>
                            <a:off x="125989" y="18360"/>
                            <a:ext cx="154433" cy="235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4943" o:spid="_x0000_s1026" style="width:72.05pt;height:23.75pt;mso-position-horizontal-relative:char;mso-position-vertical-relative:line" coordsize="9147,3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">
                <v:shape id="Shape 2496" o:spid="_x0000_s1027" style="position:absolute;left:1301;top:2264;width:5765;height:0;visibility:visible;mso-wrap-style:square;v-text-anchor:top" coordsize="576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" path="m,l576453,e" filled="f" strokeweight=".17772mm">
                  <v:path arrowok="t" textboxrect="0,0,576453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99" o:spid="_x0000_s1028" type="#_x0000_t75" style="position:absolute;left:7362;top:1058;width:1785;height:1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">
                  <v:imagedata r:id="rId8" o:title=""/>
                </v:shape>
                <v:shape id="Picture 2501" o:spid="_x0000_s1029" type="#_x0000_t75" style="position:absolute;left:2906;width:1785;height:19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">
                  <v:imagedata r:id="rId9" o:title=""/>
                </v:shape>
                <v:shape id="Picture 2503" o:spid="_x0000_s1030" type="#_x0000_t75" style="position:absolute;top:1058;width:1785;height:1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">
                  <v:imagedata r:id="rId10" o:title=""/>
                </v:shape>
                <v:rect id="Rectangle 2505" o:spid="_x0000_s1031" style="position:absolute;left:5265;top:1356;width:1987;height:1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15"/>
                          </w:rPr>
                          <w:t>ном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2507" o:spid="_x0000_s1032" style="position:absolute;left:3937;top:183;width:1544;height:2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5"/>
                          </w:rPr>
                          <w:t>U</w:t>
                        </w:r>
                      </w:p>
                    </w:txbxContent>
                  </v:textbox>
                </v:rect>
                <v:rect id="Rectangle 2508" o:spid="_x0000_s1033" style="position:absolute;left:1259;top:183;width:1545;height:2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5"/>
                          </w:rPr>
                          <w:t>U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Pr="00D81B8B">
        <w:rPr>
          <w:sz w:val="25"/>
          <w:lang w:val="ru-RU"/>
        </w:rPr>
        <w:t>100</w:t>
      </w:r>
      <w:r w:rsidRPr="00D81B8B">
        <w:rPr>
          <w:lang w:val="ru-RU"/>
        </w:rPr>
        <w:t xml:space="preserve"> 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</w:r>
      <w:r w:rsidR="00EF6679">
        <w:rPr>
          <w:lang w:val="ru-RU"/>
        </w:rPr>
        <w:t>(</w:t>
      </w:r>
      <w:r w:rsidRPr="00D81B8B">
        <w:rPr>
          <w:lang w:val="ru-RU"/>
        </w:rPr>
        <w:t xml:space="preserve">1) </w:t>
      </w:r>
    </w:p>
    <w:p w:rsidR="002C1EA4" w:rsidRPr="00D81B8B" w:rsidRDefault="002C1EA4" w:rsidP="002C1EA4">
      <w:pPr>
        <w:spacing w:after="94" w:line="259" w:lineRule="auto"/>
        <w:ind w:left="2847" w:right="0" w:hanging="10"/>
        <w:jc w:val="left"/>
        <w:rPr>
          <w:lang w:val="ru-RU"/>
        </w:rPr>
      </w:pPr>
      <w:r>
        <w:rPr>
          <w:i/>
          <w:sz w:val="25"/>
        </w:rPr>
        <w:t>U</w:t>
      </w:r>
      <w:r w:rsidRPr="00D81B8B">
        <w:rPr>
          <w:i/>
          <w:sz w:val="15"/>
          <w:lang w:val="ru-RU"/>
        </w:rPr>
        <w:t>ном</w:t>
      </w:r>
    </w:p>
    <w:p w:rsidR="002C1EA4" w:rsidRPr="00D81B8B" w:rsidRDefault="002C1EA4" w:rsidP="002C1EA4">
      <w:pPr>
        <w:ind w:left="540" w:right="12" w:firstLine="0"/>
        <w:rPr>
          <w:lang w:val="ru-RU"/>
        </w:rPr>
      </w:pPr>
      <w:r w:rsidRPr="00D81B8B">
        <w:rPr>
          <w:lang w:val="ru-RU"/>
        </w:rPr>
        <w:t xml:space="preserve">Отклонения напряжения допускаются: </w:t>
      </w:r>
    </w:p>
    <w:p w:rsidR="002C1EA4" w:rsidRPr="002C1EA4" w:rsidRDefault="002C1EA4" w:rsidP="002C1EA4">
      <w:pPr>
        <w:pStyle w:val="a3"/>
        <w:numPr>
          <w:ilvl w:val="0"/>
          <w:numId w:val="3"/>
        </w:numPr>
        <w:spacing w:after="31"/>
        <w:ind w:right="12"/>
        <w:rPr>
          <w:lang w:val="ru-RU"/>
        </w:rPr>
      </w:pPr>
      <w:r w:rsidRPr="002C1EA4">
        <w:rPr>
          <w:lang w:val="ru-RU"/>
        </w:rPr>
        <w:t xml:space="preserve">-2,5 - +5 </w:t>
      </w:r>
      <w:proofErr w:type="gramStart"/>
      <w:r w:rsidRPr="002C1EA4">
        <w:rPr>
          <w:lang w:val="ru-RU"/>
        </w:rPr>
        <w:t>%  для</w:t>
      </w:r>
      <w:proofErr w:type="gramEnd"/>
      <w:r w:rsidRPr="002C1EA4">
        <w:rPr>
          <w:lang w:val="ru-RU"/>
        </w:rPr>
        <w:t xml:space="preserve"> приборов рабочего освещения, а также прожекторов; </w:t>
      </w:r>
    </w:p>
    <w:p w:rsidR="002C1EA4" w:rsidRPr="002C1EA4" w:rsidRDefault="002C1EA4" w:rsidP="002C1EA4">
      <w:pPr>
        <w:pStyle w:val="a3"/>
        <w:numPr>
          <w:ilvl w:val="0"/>
          <w:numId w:val="3"/>
        </w:numPr>
        <w:spacing w:after="28"/>
        <w:ind w:right="623"/>
        <w:rPr>
          <w:rFonts w:ascii="Arial" w:eastAsia="Arial" w:hAnsi="Arial" w:cs="Arial"/>
          <w:lang w:val="ru-RU"/>
        </w:rPr>
      </w:pPr>
      <w:r w:rsidRPr="002C1EA4">
        <w:rPr>
          <w:lang w:val="ru-RU"/>
        </w:rPr>
        <w:t xml:space="preserve">-5 - +10 % для электродвигателей и аппаратов для их пуска; </w:t>
      </w:r>
      <w:r w:rsidRPr="002C1EA4">
        <w:rPr>
          <w:rFonts w:ascii="Arial" w:eastAsia="Arial" w:hAnsi="Arial" w:cs="Arial"/>
          <w:lang w:val="ru-RU"/>
        </w:rPr>
        <w:t xml:space="preserve"> </w:t>
      </w:r>
    </w:p>
    <w:p w:rsidR="002C1EA4" w:rsidRPr="002C1EA4" w:rsidRDefault="002C1EA4" w:rsidP="002C1EA4">
      <w:pPr>
        <w:pStyle w:val="a3"/>
        <w:numPr>
          <w:ilvl w:val="0"/>
          <w:numId w:val="3"/>
        </w:numPr>
        <w:spacing w:after="28"/>
        <w:ind w:right="623"/>
        <w:rPr>
          <w:lang w:val="ru-RU"/>
        </w:rPr>
      </w:pPr>
      <w:r w:rsidRPr="002C1EA4">
        <w:rPr>
          <w:lang w:val="ru-RU"/>
        </w:rPr>
        <w:t xml:space="preserve">-5 - +5 % для остального оборудования.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lastRenderedPageBreak/>
        <w:t xml:space="preserve">На предприятиях наиболее </w:t>
      </w:r>
      <w:proofErr w:type="spellStart"/>
      <w:r w:rsidRPr="00D81B8B">
        <w:rPr>
          <w:lang w:val="ru-RU"/>
        </w:rPr>
        <w:t>распространѐнными</w:t>
      </w:r>
      <w:proofErr w:type="spellEnd"/>
      <w:r w:rsidRPr="00D81B8B">
        <w:rPr>
          <w:lang w:val="ru-RU"/>
        </w:rPr>
        <w:t xml:space="preserve"> </w:t>
      </w:r>
      <w:proofErr w:type="spellStart"/>
      <w:r w:rsidRPr="00D81B8B">
        <w:rPr>
          <w:lang w:val="ru-RU"/>
        </w:rPr>
        <w:t>приѐмниками</w:t>
      </w:r>
      <w:proofErr w:type="spellEnd"/>
      <w:r w:rsidRPr="00D81B8B">
        <w:rPr>
          <w:lang w:val="ru-RU"/>
        </w:rPr>
        <w:t xml:space="preserve"> являются асинхронные двигатели для привода различных устройств. При изменении напряжения сети по сравнению с номинальным, активная мощность на валу двигателя </w:t>
      </w:r>
      <w:proofErr w:type="spellStart"/>
      <w:r w:rsidRPr="00D81B8B">
        <w:rPr>
          <w:lang w:val="ru-RU"/>
        </w:rPr>
        <w:t>остаѐтся</w:t>
      </w:r>
      <w:proofErr w:type="spellEnd"/>
      <w:r w:rsidRPr="00D81B8B">
        <w:rPr>
          <w:lang w:val="ru-RU"/>
        </w:rPr>
        <w:t xml:space="preserve"> постоянной, но изменяются потери активной мощности в </w:t>
      </w:r>
      <w:proofErr w:type="spellStart"/>
      <w:r w:rsidRPr="00D81B8B">
        <w:rPr>
          <w:lang w:val="ru-RU"/>
        </w:rPr>
        <w:t>нѐм</w:t>
      </w:r>
      <w:proofErr w:type="spellEnd"/>
      <w:r w:rsidRPr="00D81B8B">
        <w:rPr>
          <w:lang w:val="ru-RU"/>
        </w:rPr>
        <w:t xml:space="preserve">. Реактивная мощность при этом существенно меняется, что сокращает срок службы электродвигателя. 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>Предприятия несут дополнительные расходы (читай убытки) как из-</w:t>
      </w:r>
      <w:proofErr w:type="gramStart"/>
      <w:r w:rsidRPr="00D81B8B">
        <w:rPr>
          <w:lang w:val="ru-RU"/>
        </w:rPr>
        <w:t>за  снижения</w:t>
      </w:r>
      <w:proofErr w:type="gramEnd"/>
      <w:r w:rsidRPr="00D81B8B">
        <w:rPr>
          <w:lang w:val="ru-RU"/>
        </w:rPr>
        <w:t xml:space="preserve"> производительности оборудования (особенно на поточных установках), так и из-за преждевременного выхода из строя электродвигателей.  Значительное сокращение срока службы двигателей наблюдается при снижении напряжения при неизменном моменте на валу, чем при повышении напряжения.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proofErr w:type="spellStart"/>
      <w:r w:rsidRPr="00D81B8B">
        <w:rPr>
          <w:lang w:val="ru-RU"/>
        </w:rPr>
        <w:t>Ещѐ</w:t>
      </w:r>
      <w:proofErr w:type="spellEnd"/>
      <w:r w:rsidRPr="00D81B8B">
        <w:rPr>
          <w:lang w:val="ru-RU"/>
        </w:rPr>
        <w:t xml:space="preserve"> большее влияние на производственные технологические процессы оказывает отклонение напряжения в установках для электротермических процессов. При уменьшении напряжения значительно уменьшается производительность электрических печей, что приводит к увеличению продолжительности технологических процессов нагрева, а также к </w:t>
      </w:r>
      <w:proofErr w:type="gramStart"/>
      <w:r w:rsidRPr="00D81B8B">
        <w:rPr>
          <w:lang w:val="ru-RU"/>
        </w:rPr>
        <w:t>браку  выпускаемой</w:t>
      </w:r>
      <w:proofErr w:type="gramEnd"/>
      <w:r w:rsidRPr="00D81B8B">
        <w:rPr>
          <w:lang w:val="ru-RU"/>
        </w:rPr>
        <w:t xml:space="preserve"> продукции.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Гораздо меньшее влияние отклонения напряжения оказывает на работу ПЭВМ и другое микропроцессорное оборудование, поскольку в современных устройствах предусмотрены аппаратные меры для нейтрализации влияния отклонения напряжения.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Основными факторами, определяющими качество напряжения в системах электроснабжения, являются: нарушение баланса реактивной мощности у потребителя, режим регулирования напряжения у источника питания, наличие однофазных нагрузок большой мощности и. т. д. Исходя из этого, основными мероприятиями для уменьшения отклонения напряжения являются: </w:t>
      </w:r>
    </w:p>
    <w:p w:rsidR="002C1EA4" w:rsidRPr="002C1EA4" w:rsidRDefault="002C1EA4" w:rsidP="002C1EA4">
      <w:pPr>
        <w:pStyle w:val="a3"/>
        <w:numPr>
          <w:ilvl w:val="0"/>
          <w:numId w:val="4"/>
        </w:numPr>
        <w:ind w:right="12"/>
        <w:rPr>
          <w:lang w:val="ru-RU"/>
        </w:rPr>
      </w:pPr>
      <w:r w:rsidRPr="002C1EA4">
        <w:rPr>
          <w:lang w:val="ru-RU"/>
        </w:rPr>
        <w:t xml:space="preserve">выбор рациональных напряжений внутризаводской сети; </w:t>
      </w:r>
    </w:p>
    <w:p w:rsidR="002C1EA4" w:rsidRPr="002C1EA4" w:rsidRDefault="002C1EA4" w:rsidP="002C1EA4">
      <w:pPr>
        <w:pStyle w:val="a3"/>
        <w:numPr>
          <w:ilvl w:val="0"/>
          <w:numId w:val="4"/>
        </w:numPr>
        <w:spacing w:after="33"/>
        <w:ind w:right="287"/>
        <w:rPr>
          <w:lang w:val="ru-RU"/>
        </w:rPr>
      </w:pPr>
      <w:r w:rsidRPr="002C1EA4">
        <w:rPr>
          <w:lang w:val="ru-RU"/>
        </w:rPr>
        <w:t xml:space="preserve">компенсация реактивной мощности нагрузок потребителя; </w:t>
      </w:r>
      <w:r w:rsidRPr="002C1EA4">
        <w:rPr>
          <w:rFonts w:ascii="Arial" w:eastAsia="Arial" w:hAnsi="Arial" w:cs="Arial"/>
          <w:lang w:val="ru-RU"/>
        </w:rPr>
        <w:t xml:space="preserve"> </w:t>
      </w:r>
    </w:p>
    <w:p w:rsidR="002C1EA4" w:rsidRPr="002C1EA4" w:rsidRDefault="002C1EA4" w:rsidP="002C1EA4">
      <w:pPr>
        <w:pStyle w:val="a3"/>
        <w:numPr>
          <w:ilvl w:val="0"/>
          <w:numId w:val="4"/>
        </w:numPr>
        <w:spacing w:after="33"/>
        <w:ind w:right="287"/>
        <w:rPr>
          <w:lang w:val="ru-RU"/>
        </w:rPr>
      </w:pPr>
      <w:r w:rsidRPr="002C1EA4">
        <w:rPr>
          <w:lang w:val="ru-RU"/>
        </w:rPr>
        <w:t xml:space="preserve">внедрение устройств регулирования напряжения.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b/>
          <w:lang w:val="ru-RU"/>
        </w:rPr>
        <w:t>Колебания напряжения характеризуются</w:t>
      </w:r>
      <w:r w:rsidRPr="00D81B8B">
        <w:rPr>
          <w:lang w:val="ru-RU"/>
        </w:rPr>
        <w:t xml:space="preserve"> </w:t>
      </w:r>
      <w:r w:rsidRPr="00D81B8B">
        <w:rPr>
          <w:i/>
          <w:lang w:val="ru-RU"/>
        </w:rPr>
        <w:t>размахом изменения напряжения</w:t>
      </w:r>
      <w:r w:rsidRPr="00D81B8B">
        <w:rPr>
          <w:lang w:val="ru-RU"/>
        </w:rPr>
        <w:t xml:space="preserve">. Это относительная разность между максимальным </w:t>
      </w:r>
      <w:proofErr w:type="spellStart"/>
      <w:r>
        <w:rPr>
          <w:i/>
        </w:rPr>
        <w:t>U</w:t>
      </w:r>
      <w:r>
        <w:rPr>
          <w:i/>
          <w:vertAlign w:val="subscript"/>
        </w:rPr>
        <w:t>max</w:t>
      </w:r>
      <w:proofErr w:type="spellEnd"/>
      <w:r w:rsidRPr="00D81B8B">
        <w:rPr>
          <w:lang w:val="ru-RU"/>
        </w:rPr>
        <w:t xml:space="preserve"> и минимальным </w:t>
      </w:r>
      <w:proofErr w:type="spellStart"/>
      <w:r>
        <w:rPr>
          <w:i/>
        </w:rPr>
        <w:t>U</w:t>
      </w:r>
      <w:r>
        <w:rPr>
          <w:i/>
          <w:vertAlign w:val="subscript"/>
        </w:rPr>
        <w:t>min</w:t>
      </w:r>
      <w:proofErr w:type="spellEnd"/>
      <w:r w:rsidRPr="00D81B8B">
        <w:rPr>
          <w:lang w:val="ru-RU"/>
        </w:rPr>
        <w:t xml:space="preserve"> действующим значением напряжения при относительно быстром изменении напряжения, не менее 1 % в секунду: </w:t>
      </w:r>
    </w:p>
    <w:p w:rsidR="002C1EA4" w:rsidRPr="00D81B8B" w:rsidRDefault="002C1EA4" w:rsidP="002C1EA4">
      <w:pPr>
        <w:tabs>
          <w:tab w:val="center" w:pos="3158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spacing w:after="4" w:line="258" w:lineRule="auto"/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1302385" cy="289560"/>
                <wp:effectExtent l="0" t="0" r="0" b="15240"/>
                <wp:docPr id="114699" name="Группа 1146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02385" cy="289560"/>
                          <a:chOff x="0" y="0"/>
                          <a:chExt cx="1302081" cy="289280"/>
                        </a:xfrm>
                      </wpg:grpSpPr>
                      <wps:wsp>
                        <wps:cNvPr id="2650" name="Shape 2650"/>
                        <wps:cNvSpPr/>
                        <wps:spPr>
                          <a:xfrm>
                            <a:off x="373268" y="217184"/>
                            <a:ext cx="7275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505">
                                <a:moveTo>
                                  <a:pt x="0" y="0"/>
                                </a:moveTo>
                                <a:lnTo>
                                  <a:pt x="727505" y="0"/>
                                </a:lnTo>
                              </a:path>
                            </a:pathLst>
                          </a:custGeom>
                          <a:noFill/>
                          <a:ln w="613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652" name="Rectangle 2652"/>
                        <wps:cNvSpPr/>
                        <wps:spPr>
                          <a:xfrm>
                            <a:off x="931929" y="112493"/>
                            <a:ext cx="175391" cy="1314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4"/>
                                </w:rPr>
                                <w:t>min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3" name="Rectangle 2653"/>
                        <wps:cNvSpPr/>
                        <wps:spPr>
                          <a:xfrm>
                            <a:off x="497796" y="112493"/>
                            <a:ext cx="194113" cy="1314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4"/>
                                </w:rPr>
                                <w:t>max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55" name="Picture 265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129173" y="101542"/>
                            <a:ext cx="172908" cy="1877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7" name="Picture 26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03473" y="0"/>
                            <a:ext cx="172908" cy="1877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9" name="Picture 26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47182" y="101542"/>
                            <a:ext cx="172908" cy="1877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61" name="Picture 266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542"/>
                            <a:ext cx="187254" cy="1877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64" name="Rectangle 2664"/>
                        <wps:cNvSpPr/>
                        <wps:spPr>
                          <a:xfrm>
                            <a:off x="803348" y="17606"/>
                            <a:ext cx="149585" cy="2253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5" name="Rectangle 2665"/>
                        <wps:cNvSpPr/>
                        <wps:spPr>
                          <a:xfrm>
                            <a:off x="369216" y="17606"/>
                            <a:ext cx="149585" cy="2253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6" name="Rectangle 2666"/>
                        <wps:cNvSpPr/>
                        <wps:spPr>
                          <a:xfrm>
                            <a:off x="92694" y="119148"/>
                            <a:ext cx="126525" cy="2253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4699" o:spid="_x0000_s1034" style="width:102.55pt;height:22.8pt;mso-position-horizontal-relative:char;mso-position-vertical-relative:line" coordsize="13020,28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">
                <v:shape id="Shape 2650" o:spid="_x0000_s1035" style="position:absolute;left:3732;top:2171;width:7275;height:0;visibility:visible;mso-wrap-style:square;v-text-anchor:top" coordsize="7275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" path="m,l727505,e" filled="f" strokeweight=".17042mm">
                  <v:path arrowok="t" textboxrect="0,0,727505,0"/>
                </v:shape>
                <v:rect id="Rectangle 2652" o:spid="_x0000_s1036" style="position:absolute;left:9319;top:1124;width:1754;height:1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sz w:val="14"/>
                          </w:rPr>
                          <w:t>min</w:t>
                        </w:r>
                        <w:proofErr w:type="gramEnd"/>
                      </w:p>
                    </w:txbxContent>
                  </v:textbox>
                </v:rect>
                <v:rect id="Rectangle 2653" o:spid="_x0000_s1037" style="position:absolute;left:4977;top:1124;width:1942;height:1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6QKxwAAAN0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qaz1xe4vQlPQK6vAAAA//8DAFBLAQItABQABgAIAAAAIQDb4fbL7gAAAIUBAAATAAAAAAAA&#10;AAAAAAAAAAAAAABbQ29udGVudF9UeXBlc10ueG1sUEsBAi0AFAAGAAgAAAAhAFr0LFu/AAAAFQEA&#10;AAsAAAAAAAAAAAAAAAAAHwEAAF9yZWxzLy5yZWxzUEsBAi0AFAAGAAgAAAAhAIXrpArHAAAA3QAA&#10;AA8AAAAAAAAAAAAAAAAABwIAAGRycy9kb3ducmV2LnhtbFBLBQYAAAAAAwADALcAAAD7AgAAAAA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sz w:val="14"/>
                          </w:rPr>
                          <w:t>max</w:t>
                        </w:r>
                        <w:proofErr w:type="gramEnd"/>
                      </w:p>
                    </w:txbxContent>
                  </v:textbox>
                </v:rect>
                <v:shape id="Picture 2655" o:spid="_x0000_s1038" type="#_x0000_t75" style="position:absolute;left:11291;top:1015;width:1729;height:1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">
                  <v:imagedata r:id="rId8" o:title=""/>
                </v:shape>
                <v:shape id="Picture 2657" o:spid="_x0000_s1039" type="#_x0000_t75" style="position:absolute;left:7034;width:1729;height:1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">
                  <v:imagedata r:id="rId9" o:title=""/>
                </v:shape>
                <v:shape id="Picture 2659" o:spid="_x0000_s1040" type="#_x0000_t75" style="position:absolute;left:2471;top:1015;width:1729;height:1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">
                  <v:imagedata r:id="rId10" o:title=""/>
                </v:shape>
                <v:shape id="Picture 2661" o:spid="_x0000_s1041" type="#_x0000_t75" style="position:absolute;top:1015;width:1872;height:1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">
                  <v:imagedata r:id="rId12" o:title=""/>
                </v:shape>
                <v:rect id="Rectangle 2664" o:spid="_x0000_s1042" style="position:absolute;left:8033;top:176;width:1496;height:2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2665" o:spid="_x0000_s1043" style="position:absolute;left:3692;top:176;width:1496;height:2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2666" o:spid="_x0000_s1044" style="position:absolute;left:926;top:1191;width:1266;height:2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M0vxgAAAN0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mUcx/D3JjwBuf0FAAD//wMAUEsBAi0AFAAGAAgAAAAhANvh9svuAAAAhQEAABMAAAAAAAAA&#10;AAAAAAAAAAAAAFtDb250ZW50X1R5cGVzXS54bWxQSwECLQAUAAYACAAAACEAWvQsW78AAAAVAQAA&#10;CwAAAAAAAAAAAAAAAAAfAQAAX3JlbHMvLnJlbHNQSwECLQAUAAYACAAAACEAW/DNL8YAAADdAAAA&#10;DwAAAAAAAAAAAAAAAAAHAgAAZHJzL2Rvd25yZXYueG1sUEsFBgAAAAADAAMAtwAAAPoCAAAAAA=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V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Pr="00D81B8B">
        <w:rPr>
          <w:sz w:val="24"/>
          <w:lang w:val="ru-RU"/>
        </w:rPr>
        <w:t>100</w:t>
      </w:r>
      <w:r w:rsidRPr="00D81B8B">
        <w:rPr>
          <w:lang w:val="ru-RU"/>
        </w:rPr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</w:r>
      <w:r w:rsidR="00EF6679">
        <w:rPr>
          <w:lang w:val="ru-RU"/>
        </w:rPr>
        <w:t>(</w:t>
      </w:r>
      <w:r w:rsidRPr="00D81B8B">
        <w:rPr>
          <w:lang w:val="ru-RU"/>
        </w:rPr>
        <w:t xml:space="preserve">2) </w:t>
      </w:r>
    </w:p>
    <w:p w:rsidR="002C1EA4" w:rsidRPr="00D81B8B" w:rsidRDefault="002C1EA4" w:rsidP="002C1EA4">
      <w:pPr>
        <w:spacing w:after="45" w:line="259" w:lineRule="auto"/>
        <w:ind w:left="2946" w:right="0" w:hanging="10"/>
        <w:jc w:val="left"/>
        <w:rPr>
          <w:lang w:val="ru-RU"/>
        </w:rPr>
      </w:pPr>
      <w:r>
        <w:rPr>
          <w:i/>
          <w:sz w:val="24"/>
        </w:rPr>
        <w:t>U</w:t>
      </w:r>
      <w:r w:rsidRPr="00D81B8B">
        <w:rPr>
          <w:i/>
          <w:sz w:val="14"/>
          <w:lang w:val="ru-RU"/>
        </w:rPr>
        <w:t>ном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Колебания напряжения вызываются режимами технологических установок – пусками электродвигателей, работой сварочных агрегатов, выпрямительных установок и др. 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lastRenderedPageBreak/>
        <w:t xml:space="preserve">Колебания напряжения особенно негативно сказываются на работе осветительных установок. При этом наблюдаются мигания ламп - </w:t>
      </w:r>
      <w:proofErr w:type="spellStart"/>
      <w:r w:rsidRPr="00D81B8B">
        <w:rPr>
          <w:lang w:val="ru-RU"/>
        </w:rPr>
        <w:t>фликер</w:t>
      </w:r>
      <w:proofErr w:type="spellEnd"/>
      <w:r w:rsidRPr="00D81B8B">
        <w:rPr>
          <w:lang w:val="ru-RU"/>
        </w:rPr>
        <w:t xml:space="preserve">, резкие изменения светового потока, которые отрицательно сказываются на зрение персонала, приводят к быстрой утомляемости и снижению производительности труда.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При колебаниях напряжения в сварочных цехах наблюдается снижение качества сварного шва из-за нестабильности дуги. На других установках при колебаниях напряжения более 20% наблюдались отключения магнитных пускателей работающих электродвигателей. </w:t>
      </w:r>
    </w:p>
    <w:p w:rsidR="002C1EA4" w:rsidRPr="00D81B8B" w:rsidRDefault="002C1EA4" w:rsidP="002C1EA4">
      <w:pPr>
        <w:spacing w:after="0"/>
        <w:ind w:left="-15" w:right="12" w:firstLine="540"/>
        <w:rPr>
          <w:lang w:val="ru-RU"/>
        </w:rPr>
      </w:pPr>
      <w:r w:rsidRPr="00D81B8B">
        <w:rPr>
          <w:lang w:val="ru-RU"/>
        </w:rPr>
        <w:t xml:space="preserve">Уменьшить колебания напряжения можно за </w:t>
      </w:r>
      <w:proofErr w:type="spellStart"/>
      <w:r w:rsidRPr="00D81B8B">
        <w:rPr>
          <w:lang w:val="ru-RU"/>
        </w:rPr>
        <w:t>счѐт</w:t>
      </w:r>
      <w:proofErr w:type="spellEnd"/>
      <w:r w:rsidRPr="00D81B8B">
        <w:rPr>
          <w:lang w:val="ru-RU"/>
        </w:rPr>
        <w:t xml:space="preserve"> снижения сопротивления питающей сети, применения продольной компенсации, приближение </w:t>
      </w:r>
      <w:proofErr w:type="spellStart"/>
      <w:r w:rsidRPr="00D81B8B">
        <w:rPr>
          <w:lang w:val="ru-RU"/>
        </w:rPr>
        <w:t>приѐмников</w:t>
      </w:r>
      <w:proofErr w:type="spellEnd"/>
      <w:r w:rsidRPr="00D81B8B">
        <w:rPr>
          <w:lang w:val="ru-RU"/>
        </w:rPr>
        <w:t xml:space="preserve"> с </w:t>
      </w:r>
      <w:proofErr w:type="spellStart"/>
      <w:r w:rsidRPr="00D81B8B">
        <w:rPr>
          <w:lang w:val="ru-RU"/>
        </w:rPr>
        <w:t>резкопеременной</w:t>
      </w:r>
      <w:proofErr w:type="spellEnd"/>
      <w:r w:rsidRPr="00D81B8B">
        <w:rPr>
          <w:lang w:val="ru-RU"/>
        </w:rPr>
        <w:t xml:space="preserve"> нагрузкой к источникам питания, приближение либо выделение на отдельные линии и питающие трансформаторы потребителей не допускающих толчков напряжения к источникам питания, использование автоматического регулирования возбуждения мощных синхронных двигателей, работающих в режиме перевозбуждения для уменьшения </w:t>
      </w:r>
      <w:proofErr w:type="spellStart"/>
      <w:r w:rsidRPr="00D81B8B">
        <w:rPr>
          <w:lang w:val="ru-RU"/>
        </w:rPr>
        <w:t>набросов</w:t>
      </w:r>
      <w:proofErr w:type="spellEnd"/>
      <w:r w:rsidRPr="00D81B8B">
        <w:rPr>
          <w:lang w:val="ru-RU"/>
        </w:rPr>
        <w:t xml:space="preserve"> реактивной мощности. </w:t>
      </w:r>
    </w:p>
    <w:p w:rsidR="002C1EA4" w:rsidRPr="002C1EA4" w:rsidRDefault="002C1EA4" w:rsidP="002C1EA4">
      <w:pPr>
        <w:spacing w:after="0" w:line="271" w:lineRule="auto"/>
        <w:ind w:right="0" w:firstLine="480"/>
        <w:rPr>
          <w:lang w:val="ru-RU"/>
        </w:rPr>
      </w:pPr>
      <w:r w:rsidRPr="002C1EA4">
        <w:rPr>
          <w:lang w:val="ru-RU"/>
        </w:rPr>
        <w:t xml:space="preserve">2. </w:t>
      </w:r>
      <w:proofErr w:type="spellStart"/>
      <w:r w:rsidRPr="002C1EA4">
        <w:rPr>
          <w:lang w:val="ru-RU"/>
        </w:rPr>
        <w:t>Несимметрия</w:t>
      </w:r>
      <w:proofErr w:type="spellEnd"/>
      <w:r w:rsidRPr="002C1EA4">
        <w:rPr>
          <w:lang w:val="ru-RU"/>
        </w:rPr>
        <w:t xml:space="preserve"> напряжений - </w:t>
      </w:r>
      <w:proofErr w:type="spellStart"/>
      <w:r w:rsidRPr="002C1EA4">
        <w:rPr>
          <w:lang w:val="ru-RU"/>
        </w:rPr>
        <w:t>несимметрия</w:t>
      </w:r>
      <w:proofErr w:type="spellEnd"/>
      <w:r w:rsidRPr="002C1EA4">
        <w:rPr>
          <w:lang w:val="ru-RU"/>
        </w:rPr>
        <w:t xml:space="preserve"> тр</w:t>
      </w:r>
      <w:r w:rsidRPr="002C1EA4">
        <w:rPr>
          <w:lang w:val="ru-RU"/>
        </w:rPr>
        <w:t>е</w:t>
      </w:r>
      <w:r w:rsidRPr="002C1EA4">
        <w:rPr>
          <w:lang w:val="ru-RU"/>
        </w:rPr>
        <w:t xml:space="preserve">хфазной системы напряжений.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Причиной появления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являются как нормальные режимы работы оборудования, </w:t>
      </w:r>
      <w:proofErr w:type="gramStart"/>
      <w:r w:rsidRPr="00D81B8B">
        <w:rPr>
          <w:lang w:val="ru-RU"/>
        </w:rPr>
        <w:t>например</w:t>
      </w:r>
      <w:proofErr w:type="gramEnd"/>
      <w:r w:rsidRPr="00D81B8B">
        <w:rPr>
          <w:lang w:val="ru-RU"/>
        </w:rPr>
        <w:t xml:space="preserve"> при мощной однофазной нагрузке, так и в аварийные режимы, например, обрыв фазы. 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r w:rsidRPr="00D81B8B">
        <w:rPr>
          <w:lang w:val="ru-RU"/>
        </w:rPr>
        <w:t xml:space="preserve">В системах электроснабжения различают кратковременные и длительные несимметричные режимы. Кратковременные несимметричные режимы, обычно, связаны с аварийными процессами, а длительные несимметричные режимы могут быть вызваны как аварийными процессами, так и подключением мощных однофазных нагрузок. </w:t>
      </w:r>
    </w:p>
    <w:p w:rsidR="002C1EA4" w:rsidRPr="00D81B8B" w:rsidRDefault="002C1EA4" w:rsidP="002C1EA4">
      <w:pPr>
        <w:ind w:left="-15" w:right="12" w:firstLine="540"/>
        <w:rPr>
          <w:lang w:val="ru-RU"/>
        </w:rPr>
      </w:pPr>
      <w:proofErr w:type="spellStart"/>
      <w:r w:rsidRPr="00D81B8B">
        <w:rPr>
          <w:lang w:val="ru-RU"/>
        </w:rPr>
        <w:t>Несимметрия</w:t>
      </w:r>
      <w:proofErr w:type="spellEnd"/>
      <w:r w:rsidRPr="00D81B8B">
        <w:rPr>
          <w:lang w:val="ru-RU"/>
        </w:rPr>
        <w:t xml:space="preserve"> напряжений и токов, вызванная подключением однофазных и многофазных </w:t>
      </w:r>
      <w:proofErr w:type="spellStart"/>
      <w:r w:rsidRPr="00D81B8B">
        <w:rPr>
          <w:lang w:val="ru-RU"/>
        </w:rPr>
        <w:t>приѐмников</w:t>
      </w:r>
      <w:proofErr w:type="spellEnd"/>
      <w:r w:rsidRPr="00D81B8B">
        <w:rPr>
          <w:lang w:val="ru-RU"/>
        </w:rPr>
        <w:t xml:space="preserve"> называется поперечной. Такая </w:t>
      </w:r>
      <w:proofErr w:type="spellStart"/>
      <w:r w:rsidRPr="00D81B8B">
        <w:rPr>
          <w:lang w:val="ru-RU"/>
        </w:rPr>
        <w:t>несимметрия</w:t>
      </w:r>
      <w:proofErr w:type="spellEnd"/>
      <w:r w:rsidRPr="00D81B8B">
        <w:rPr>
          <w:lang w:val="ru-RU"/>
        </w:rPr>
        <w:t xml:space="preserve"> возникает также и при различных активных и реактивных сопротивлений отдельных фаз некоторых </w:t>
      </w:r>
      <w:proofErr w:type="spellStart"/>
      <w:r w:rsidRPr="00D81B8B">
        <w:rPr>
          <w:lang w:val="ru-RU"/>
        </w:rPr>
        <w:t>приѐмников</w:t>
      </w:r>
      <w:proofErr w:type="spellEnd"/>
      <w:r w:rsidRPr="00D81B8B">
        <w:rPr>
          <w:lang w:val="ru-RU"/>
        </w:rPr>
        <w:t xml:space="preserve">. </w:t>
      </w:r>
    </w:p>
    <w:p w:rsidR="002C1EA4" w:rsidRPr="00D81B8B" w:rsidRDefault="002C1EA4" w:rsidP="002C1EA4">
      <w:pPr>
        <w:ind w:left="-15" w:right="12" w:firstLine="482"/>
        <w:rPr>
          <w:lang w:val="ru-RU"/>
        </w:rPr>
      </w:pPr>
      <w:proofErr w:type="spellStart"/>
      <w:r w:rsidRPr="00D81B8B">
        <w:rPr>
          <w:lang w:val="ru-RU"/>
        </w:rPr>
        <w:t>Несимметрия</w:t>
      </w:r>
      <w:proofErr w:type="spellEnd"/>
      <w:r w:rsidRPr="00D81B8B">
        <w:rPr>
          <w:lang w:val="ru-RU"/>
        </w:rPr>
        <w:t xml:space="preserve"> напряжений происходит только в </w:t>
      </w:r>
      <w:proofErr w:type="spellStart"/>
      <w:r w:rsidRPr="00D81B8B">
        <w:rPr>
          <w:lang w:val="ru-RU"/>
        </w:rPr>
        <w:t>трѐхфазной</w:t>
      </w:r>
      <w:proofErr w:type="spellEnd"/>
      <w:r w:rsidRPr="00D81B8B">
        <w:rPr>
          <w:lang w:val="ru-RU"/>
        </w:rPr>
        <w:t xml:space="preserve"> сети под воздействием неравномерного распределения нагрузок по </w:t>
      </w:r>
      <w:proofErr w:type="spellStart"/>
      <w:r w:rsidRPr="00D81B8B">
        <w:rPr>
          <w:lang w:val="ru-RU"/>
        </w:rPr>
        <w:t>еѐ</w:t>
      </w:r>
      <w:proofErr w:type="spellEnd"/>
      <w:r w:rsidRPr="00D81B8B">
        <w:rPr>
          <w:lang w:val="ru-RU"/>
        </w:rPr>
        <w:t xml:space="preserve"> фазам.  </w:t>
      </w:r>
    </w:p>
    <w:p w:rsidR="002C1EA4" w:rsidRPr="002C1EA4" w:rsidRDefault="002C1EA4" w:rsidP="002C1EA4">
      <w:pPr>
        <w:spacing w:after="4" w:line="261" w:lineRule="auto"/>
        <w:ind w:right="6" w:firstLine="467"/>
        <w:rPr>
          <w:lang w:val="ru-RU"/>
        </w:rPr>
      </w:pPr>
      <w:r w:rsidRPr="002C1EA4">
        <w:rPr>
          <w:lang w:val="ru-RU"/>
        </w:rPr>
        <w:t xml:space="preserve">Источниками </w:t>
      </w:r>
      <w:r w:rsidRPr="002C1EA4">
        <w:rPr>
          <w:lang w:val="ru-RU"/>
        </w:rPr>
        <w:tab/>
      </w:r>
      <w:proofErr w:type="spellStart"/>
      <w:r w:rsidRPr="002C1EA4">
        <w:rPr>
          <w:lang w:val="ru-RU"/>
        </w:rPr>
        <w:t>несимметрии</w:t>
      </w:r>
      <w:proofErr w:type="spellEnd"/>
      <w:r w:rsidRPr="002C1EA4">
        <w:rPr>
          <w:lang w:val="ru-RU"/>
        </w:rPr>
        <w:t xml:space="preserve"> </w:t>
      </w:r>
      <w:r w:rsidRPr="002C1EA4">
        <w:rPr>
          <w:lang w:val="ru-RU"/>
        </w:rPr>
        <w:tab/>
        <w:t xml:space="preserve">напряжений </w:t>
      </w:r>
      <w:r w:rsidRPr="002C1EA4">
        <w:rPr>
          <w:lang w:val="ru-RU"/>
        </w:rPr>
        <w:tab/>
        <w:t>являются</w:t>
      </w:r>
      <w:r w:rsidRPr="002C1EA4">
        <w:rPr>
          <w:b/>
          <w:lang w:val="ru-RU"/>
        </w:rPr>
        <w:t>:</w:t>
      </w:r>
      <w:r>
        <w:rPr>
          <w:lang w:val="ru-RU"/>
        </w:rPr>
        <w:t xml:space="preserve"> </w:t>
      </w:r>
      <w:r w:rsidRPr="002C1EA4">
        <w:rPr>
          <w:lang w:val="ru-RU"/>
        </w:rPr>
        <w:t>дуговые сталеплавильн</w:t>
      </w:r>
      <w:r>
        <w:rPr>
          <w:lang w:val="ru-RU"/>
        </w:rPr>
        <w:t xml:space="preserve">ые </w:t>
      </w:r>
      <w:r>
        <w:rPr>
          <w:lang w:val="ru-RU"/>
        </w:rPr>
        <w:tab/>
        <w:t xml:space="preserve">печи, </w:t>
      </w:r>
      <w:r>
        <w:rPr>
          <w:lang w:val="ru-RU"/>
        </w:rPr>
        <w:tab/>
        <w:t xml:space="preserve">тяговые </w:t>
      </w:r>
      <w:r>
        <w:rPr>
          <w:lang w:val="ru-RU"/>
        </w:rPr>
        <w:tab/>
        <w:t xml:space="preserve">подстанции </w:t>
      </w:r>
      <w:proofErr w:type="gramStart"/>
      <w:r>
        <w:rPr>
          <w:lang w:val="ru-RU"/>
        </w:rPr>
        <w:t xml:space="preserve">переменного  </w:t>
      </w:r>
      <w:r w:rsidRPr="002C1EA4">
        <w:rPr>
          <w:lang w:val="ru-RU"/>
        </w:rPr>
        <w:t>тока</w:t>
      </w:r>
      <w:proofErr w:type="gramEnd"/>
      <w:r w:rsidRPr="002C1EA4">
        <w:rPr>
          <w:lang w:val="ru-RU"/>
        </w:rPr>
        <w:t xml:space="preserve">, электросварочные машины, однофазные электротермические установки и другие однофазные, двухфазные и несимметричные </w:t>
      </w:r>
      <w:proofErr w:type="spellStart"/>
      <w:r w:rsidRPr="002C1EA4">
        <w:rPr>
          <w:lang w:val="ru-RU"/>
        </w:rPr>
        <w:t>трѐхфазные</w:t>
      </w:r>
      <w:proofErr w:type="spellEnd"/>
      <w:r w:rsidRPr="002C1EA4">
        <w:rPr>
          <w:lang w:val="ru-RU"/>
        </w:rPr>
        <w:t xml:space="preserve"> потребители электроэнергии, в том числе бытовые.  </w:t>
      </w:r>
    </w:p>
    <w:p w:rsidR="002C1EA4" w:rsidRPr="00D81B8B" w:rsidRDefault="002C1EA4" w:rsidP="002C1EA4">
      <w:pPr>
        <w:ind w:left="-15" w:right="12" w:firstLine="482"/>
        <w:rPr>
          <w:lang w:val="ru-RU"/>
        </w:rPr>
      </w:pPr>
      <w:proofErr w:type="spellStart"/>
      <w:r w:rsidRPr="00D81B8B">
        <w:rPr>
          <w:lang w:val="ru-RU"/>
        </w:rPr>
        <w:lastRenderedPageBreak/>
        <w:t>Несимметрия</w:t>
      </w:r>
      <w:proofErr w:type="spellEnd"/>
      <w:r w:rsidRPr="00D81B8B">
        <w:rPr>
          <w:lang w:val="ru-RU"/>
        </w:rPr>
        <w:t xml:space="preserve"> междуфазных напряжений вызывается наличием составляющих обратной последовательности, а </w:t>
      </w:r>
      <w:proofErr w:type="spellStart"/>
      <w:r w:rsidRPr="00D81B8B">
        <w:rPr>
          <w:lang w:val="ru-RU"/>
        </w:rPr>
        <w:t>несимметрия</w:t>
      </w:r>
      <w:proofErr w:type="spellEnd"/>
      <w:r w:rsidRPr="00D81B8B">
        <w:rPr>
          <w:lang w:val="ru-RU"/>
        </w:rPr>
        <w:t xml:space="preserve"> фазных – </w:t>
      </w:r>
      <w:proofErr w:type="spellStart"/>
      <w:r w:rsidRPr="00D81B8B">
        <w:rPr>
          <w:lang w:val="ru-RU"/>
        </w:rPr>
        <w:t>ещѐ</w:t>
      </w:r>
      <w:proofErr w:type="spellEnd"/>
      <w:r w:rsidRPr="00D81B8B">
        <w:rPr>
          <w:lang w:val="ru-RU"/>
        </w:rPr>
        <w:t xml:space="preserve"> и наличием составляющих нулевой последовательности.  </w:t>
      </w:r>
    </w:p>
    <w:p w:rsidR="002C1EA4" w:rsidRPr="00D81B8B" w:rsidRDefault="002C1EA4" w:rsidP="002C1EA4">
      <w:pPr>
        <w:spacing w:after="30"/>
        <w:ind w:left="-15" w:right="12" w:firstLine="482"/>
        <w:rPr>
          <w:lang w:val="ru-RU"/>
        </w:rPr>
      </w:pPr>
      <w:r w:rsidRPr="00D81B8B">
        <w:rPr>
          <w:lang w:val="ru-RU"/>
        </w:rPr>
        <w:t xml:space="preserve">Для оценки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напряжения используется коэффициент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напряжения </w:t>
      </w:r>
      <w:proofErr w:type="spellStart"/>
      <w:r w:rsidRPr="00D81B8B">
        <w:rPr>
          <w:i/>
          <w:lang w:val="ru-RU"/>
        </w:rPr>
        <w:t>К</w:t>
      </w:r>
      <w:r w:rsidRPr="00D81B8B">
        <w:rPr>
          <w:i/>
          <w:vertAlign w:val="subscript"/>
          <w:lang w:val="ru-RU"/>
        </w:rPr>
        <w:t>нсм</w:t>
      </w:r>
      <w:proofErr w:type="spellEnd"/>
      <w:r w:rsidRPr="00D81B8B">
        <w:rPr>
          <w:i/>
          <w:vertAlign w:val="subscript"/>
          <w:lang w:val="ru-RU"/>
        </w:rPr>
        <w:t xml:space="preserve">, </w:t>
      </w:r>
      <w:r>
        <w:rPr>
          <w:i/>
          <w:vertAlign w:val="subscript"/>
        </w:rPr>
        <w:t>U</w:t>
      </w:r>
      <w:r w:rsidRPr="00D81B8B">
        <w:rPr>
          <w:lang w:val="ru-RU"/>
        </w:rPr>
        <w:t xml:space="preserve">, который определяется: </w:t>
      </w:r>
    </w:p>
    <w:p w:rsidR="002C1EA4" w:rsidRPr="00D81B8B" w:rsidRDefault="002C1EA4" w:rsidP="002C1EA4">
      <w:pPr>
        <w:tabs>
          <w:tab w:val="center" w:pos="1430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proofErr w:type="spellStart"/>
      <w:r w:rsidRPr="00D81B8B">
        <w:rPr>
          <w:i/>
          <w:sz w:val="24"/>
          <w:lang w:val="ru-RU"/>
        </w:rPr>
        <w:t>К</w:t>
      </w:r>
      <w:r w:rsidRPr="00D81B8B">
        <w:rPr>
          <w:i/>
          <w:sz w:val="22"/>
          <w:vertAlign w:val="subscript"/>
          <w:lang w:val="ru-RU"/>
        </w:rPr>
        <w:t>нсм</w:t>
      </w:r>
      <w:proofErr w:type="spellEnd"/>
      <w:r w:rsidRPr="00D81B8B">
        <w:rPr>
          <w:sz w:val="22"/>
          <w:vertAlign w:val="subscript"/>
          <w:lang w:val="ru-RU"/>
        </w:rPr>
        <w:t>,</w:t>
      </w:r>
      <w:r>
        <w:rPr>
          <w:i/>
          <w:sz w:val="22"/>
          <w:vertAlign w:val="subscript"/>
        </w:rPr>
        <w:t>U</w:t>
      </w:r>
      <w:r w:rsidRPr="00D81B8B">
        <w:rPr>
          <w:i/>
          <w:sz w:val="22"/>
          <w:vertAlign w:val="subscript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425450" cy="270510"/>
                <wp:effectExtent l="0" t="0" r="12700" b="0"/>
                <wp:docPr id="115405" name="Группа 115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450" cy="270510"/>
                          <a:chOff x="0" y="0"/>
                          <a:chExt cx="425734" cy="270751"/>
                        </a:xfrm>
                      </wpg:grpSpPr>
                      <wps:wsp>
                        <wps:cNvPr id="2777" name="Shape 2777"/>
                        <wps:cNvSpPr/>
                        <wps:spPr>
                          <a:xfrm>
                            <a:off x="126344" y="198655"/>
                            <a:ext cx="2993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390">
                                <a:moveTo>
                                  <a:pt x="0" y="0"/>
                                </a:moveTo>
                                <a:lnTo>
                                  <a:pt x="299390" y="0"/>
                                </a:lnTo>
                              </a:path>
                            </a:pathLst>
                          </a:custGeom>
                          <a:noFill/>
                          <a:ln w="613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779" name="Rectangle 2779"/>
                        <wps:cNvSpPr/>
                        <wps:spPr>
                          <a:xfrm>
                            <a:off x="302799" y="95198"/>
                            <a:ext cx="60224" cy="1314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5" name="Rectangle 2785"/>
                        <wps:cNvSpPr/>
                        <wps:spPr>
                          <a:xfrm>
                            <a:off x="173955" y="0"/>
                            <a:ext cx="149158" cy="2253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88" name="Picture 278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83013"/>
                            <a:ext cx="173033" cy="1877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5405" o:spid="_x0000_s1045" style="width:33.5pt;height:21.3pt;mso-position-horizontal-relative:char;mso-position-vertical-relative:line" coordsize="425734,2707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">
                <v:shape id="Shape 2777" o:spid="_x0000_s1046" style="position:absolute;left:126344;top:198655;width:299390;height:0;visibility:visible;mso-wrap-style:square;v-text-anchor:top" coordsize="2993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" path="m,l299390,e" filled="f" strokeweight=".17042mm">
                  <v:path arrowok="t" textboxrect="0,0,299390,0"/>
                </v:shape>
                <v:rect id="Rectangle 2779" o:spid="_x0000_s1047" style="position:absolute;left:302799;top:95198;width:60224;height:13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14"/>
                          </w:rPr>
                          <w:t>2</w:t>
                        </w:r>
                      </w:p>
                    </w:txbxContent>
                  </v:textbox>
                </v:rect>
                <v:rect id="Rectangle 2785" o:spid="_x0000_s1048" style="position:absolute;left:173955;width:149158;height:225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7o/xgAAAN0AAAAPAAAAZHJzL2Rvd25yZXYueG1sRI9Pa8JA&#10;FMTvhX6H5Qm91Y1Ca4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bc+6P8YAAADdAAAA&#10;DwAAAAAAAAAAAAAAAAAHAgAAZHJzL2Rvd25yZXYueG1sUEsFBgAAAAADAAMAtwAAAPoCAAAAAA=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U</w:t>
                        </w:r>
                      </w:p>
                    </w:txbxContent>
                  </v:textbox>
                </v:rect>
                <v:shape id="Picture 2788" o:spid="_x0000_s1049" type="#_x0000_t75" style="position:absolute;top:83013;width:173033;height:187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">
                  <v:imagedata r:id="rId14" o:title=""/>
                </v:shape>
                <w10:anchorlock/>
              </v:group>
            </w:pict>
          </mc:Fallback>
        </mc:AlternateContent>
      </w:r>
      <w:r w:rsidRPr="00D81B8B">
        <w:rPr>
          <w:sz w:val="24"/>
          <w:lang w:val="ru-RU"/>
        </w:rPr>
        <w:t>100</w:t>
      </w:r>
      <w:r w:rsidRPr="00D81B8B">
        <w:rPr>
          <w:lang w:val="ru-RU"/>
        </w:rPr>
        <w:t xml:space="preserve">,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</w:r>
      <w:r w:rsidR="00EF6679">
        <w:rPr>
          <w:lang w:val="ru-RU"/>
        </w:rPr>
        <w:t>(</w:t>
      </w:r>
      <w:r w:rsidRPr="00D81B8B">
        <w:rPr>
          <w:lang w:val="ru-RU"/>
        </w:rPr>
        <w:t xml:space="preserve">3) </w:t>
      </w:r>
    </w:p>
    <w:p w:rsidR="002C1EA4" w:rsidRPr="00D81B8B" w:rsidRDefault="002C1EA4" w:rsidP="002C1EA4">
      <w:pPr>
        <w:spacing w:after="118" w:line="259" w:lineRule="auto"/>
        <w:ind w:left="1384" w:right="0" w:hanging="10"/>
        <w:jc w:val="left"/>
        <w:rPr>
          <w:lang w:val="ru-RU"/>
        </w:rPr>
      </w:pPr>
      <w:r>
        <w:rPr>
          <w:i/>
          <w:sz w:val="24"/>
        </w:rPr>
        <w:t>U</w:t>
      </w:r>
      <w:r w:rsidRPr="00D81B8B">
        <w:rPr>
          <w:i/>
          <w:sz w:val="14"/>
          <w:lang w:val="ru-RU"/>
        </w:rPr>
        <w:t>ном</w:t>
      </w:r>
    </w:p>
    <w:p w:rsidR="002C1EA4" w:rsidRPr="00D81B8B" w:rsidRDefault="002C1EA4" w:rsidP="002C1EA4">
      <w:pPr>
        <w:spacing w:after="4" w:line="258" w:lineRule="auto"/>
        <w:ind w:left="10" w:right="48" w:hanging="10"/>
        <w:jc w:val="right"/>
        <w:rPr>
          <w:lang w:val="ru-RU"/>
        </w:rPr>
      </w:pPr>
      <w:r w:rsidRPr="00D81B8B">
        <w:rPr>
          <w:lang w:val="ru-RU"/>
        </w:rPr>
        <w:t xml:space="preserve">Коэффициент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токов </w:t>
      </w:r>
      <w:proofErr w:type="spellStart"/>
      <w:r w:rsidRPr="00D81B8B">
        <w:rPr>
          <w:i/>
          <w:lang w:val="ru-RU"/>
        </w:rPr>
        <w:t>К</w:t>
      </w:r>
      <w:r w:rsidRPr="00D81B8B">
        <w:rPr>
          <w:i/>
          <w:vertAlign w:val="subscript"/>
          <w:lang w:val="ru-RU"/>
        </w:rPr>
        <w:t>нсм</w:t>
      </w:r>
      <w:proofErr w:type="spellEnd"/>
      <w:r w:rsidRPr="00D81B8B">
        <w:rPr>
          <w:i/>
          <w:vertAlign w:val="subscript"/>
          <w:lang w:val="ru-RU"/>
        </w:rPr>
        <w:t xml:space="preserve">, </w:t>
      </w:r>
      <w:r>
        <w:rPr>
          <w:i/>
          <w:vertAlign w:val="subscript"/>
        </w:rPr>
        <w:t>I</w:t>
      </w:r>
      <w:r w:rsidRPr="00D81B8B">
        <w:rPr>
          <w:lang w:val="ru-RU"/>
        </w:rPr>
        <w:t xml:space="preserve"> определяется подобным образом: </w:t>
      </w:r>
    </w:p>
    <w:p w:rsidR="002C1EA4" w:rsidRPr="00D81B8B" w:rsidRDefault="002C1EA4" w:rsidP="002C1EA4">
      <w:pPr>
        <w:tabs>
          <w:tab w:val="center" w:pos="1328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proofErr w:type="spellStart"/>
      <w:r w:rsidRPr="00D81B8B">
        <w:rPr>
          <w:i/>
          <w:sz w:val="24"/>
          <w:lang w:val="ru-RU"/>
        </w:rPr>
        <w:t>К</w:t>
      </w:r>
      <w:r w:rsidRPr="00D81B8B">
        <w:rPr>
          <w:i/>
          <w:sz w:val="22"/>
          <w:vertAlign w:val="subscript"/>
          <w:lang w:val="ru-RU"/>
        </w:rPr>
        <w:t>нсм</w:t>
      </w:r>
      <w:proofErr w:type="spellEnd"/>
      <w:r w:rsidRPr="00D81B8B">
        <w:rPr>
          <w:sz w:val="22"/>
          <w:vertAlign w:val="subscript"/>
          <w:lang w:val="ru-RU"/>
        </w:rPr>
        <w:t>,</w:t>
      </w:r>
      <w:r>
        <w:rPr>
          <w:i/>
          <w:sz w:val="22"/>
          <w:vertAlign w:val="subscript"/>
        </w:rPr>
        <w:t>I</w:t>
      </w:r>
      <w:r w:rsidRPr="00D81B8B">
        <w:rPr>
          <w:i/>
          <w:sz w:val="22"/>
          <w:vertAlign w:val="subscript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382270" cy="271145"/>
                <wp:effectExtent l="0" t="0" r="17780" b="0"/>
                <wp:docPr id="115408" name="Группа 115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2270" cy="271145"/>
                          <a:chOff x="0" y="0"/>
                          <a:chExt cx="381962" cy="271143"/>
                        </a:xfrm>
                      </wpg:grpSpPr>
                      <wps:wsp>
                        <wps:cNvPr id="2809" name="Shape 2809"/>
                        <wps:cNvSpPr/>
                        <wps:spPr>
                          <a:xfrm>
                            <a:off x="125763" y="198943"/>
                            <a:ext cx="2561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199">
                                <a:moveTo>
                                  <a:pt x="0" y="0"/>
                                </a:moveTo>
                                <a:lnTo>
                                  <a:pt x="256199" y="0"/>
                                </a:lnTo>
                              </a:path>
                            </a:pathLst>
                          </a:custGeom>
                          <a:noFill/>
                          <a:ln w="6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811" name="Rectangle 2811"/>
                        <wps:cNvSpPr/>
                        <wps:spPr>
                          <a:xfrm>
                            <a:off x="259003" y="95334"/>
                            <a:ext cx="60242" cy="1316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7" name="Rectangle 2817"/>
                        <wps:cNvSpPr/>
                        <wps:spPr>
                          <a:xfrm>
                            <a:off x="192383" y="0"/>
                            <a:ext cx="68801" cy="225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20" name="Picture 282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83134"/>
                            <a:ext cx="173085" cy="1880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5408" o:spid="_x0000_s1050" style="width:30.1pt;height:21.35pt;mso-position-horizontal-relative:char;mso-position-vertical-relative:line" coordsize="381962,2711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">
                <v:shape id="Shape 2809" o:spid="_x0000_s1051" style="position:absolute;left:125763;top:198943;width:256199;height:0;visibility:visible;mso-wrap-style:square;v-text-anchor:top" coordsize="25619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" path="m,l256199,e" filled="f" strokeweight=".17067mm">
                  <v:path arrowok="t" textboxrect="0,0,256199,0"/>
                </v:shape>
                <v:rect id="Rectangle 2811" o:spid="_x0000_s1052" style="position:absolute;left:259003;top:95334;width:60242;height:1316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14"/>
                          </w:rPr>
                          <w:t>2</w:t>
                        </w:r>
                      </w:p>
                    </w:txbxContent>
                  </v:textbox>
                </v:rect>
                <v:rect id="Rectangle 2817" o:spid="_x0000_s1053" style="position:absolute;left:192383;width:68801;height:225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I</w:t>
                        </w:r>
                      </w:p>
                    </w:txbxContent>
                  </v:textbox>
                </v:rect>
                <v:shape id="Picture 2820" o:spid="_x0000_s1054" type="#_x0000_t75" style="position:absolute;top:83134;width:173085;height:1880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">
                  <v:imagedata r:id="rId14" o:title=""/>
                </v:shape>
                <w10:anchorlock/>
              </v:group>
            </w:pict>
          </mc:Fallback>
        </mc:AlternateContent>
      </w:r>
      <w:r w:rsidRPr="00D81B8B">
        <w:rPr>
          <w:sz w:val="24"/>
          <w:lang w:val="ru-RU"/>
        </w:rPr>
        <w:t>100</w:t>
      </w:r>
      <w:r w:rsidRPr="00D81B8B">
        <w:rPr>
          <w:lang w:val="ru-RU"/>
        </w:rPr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</w:r>
      <w:r w:rsidR="00EF6679">
        <w:rPr>
          <w:lang w:val="ru-RU"/>
        </w:rPr>
        <w:t>(</w:t>
      </w:r>
      <w:r w:rsidRPr="00D81B8B">
        <w:rPr>
          <w:lang w:val="ru-RU"/>
        </w:rPr>
        <w:t xml:space="preserve">4) </w:t>
      </w:r>
    </w:p>
    <w:p w:rsidR="002C1EA4" w:rsidRPr="00D81B8B" w:rsidRDefault="002C1EA4" w:rsidP="002C1EA4">
      <w:pPr>
        <w:spacing w:after="95" w:line="259" w:lineRule="auto"/>
        <w:ind w:left="1384" w:right="0" w:hanging="10"/>
        <w:jc w:val="left"/>
        <w:rPr>
          <w:lang w:val="ru-RU"/>
        </w:rPr>
      </w:pPr>
      <w:r>
        <w:rPr>
          <w:i/>
          <w:sz w:val="24"/>
        </w:rPr>
        <w:t>I</w:t>
      </w:r>
      <w:r w:rsidRPr="00D81B8B">
        <w:rPr>
          <w:i/>
          <w:sz w:val="14"/>
          <w:lang w:val="ru-RU"/>
        </w:rPr>
        <w:t>ном</w:t>
      </w:r>
    </w:p>
    <w:p w:rsidR="002C1EA4" w:rsidRPr="00D81B8B" w:rsidRDefault="002C1EA4" w:rsidP="002C1EA4">
      <w:pPr>
        <w:ind w:left="-15" w:right="12" w:firstLine="482"/>
        <w:rPr>
          <w:lang w:val="ru-RU"/>
        </w:rPr>
      </w:pPr>
      <w:r w:rsidRPr="00D81B8B">
        <w:rPr>
          <w:lang w:val="ru-RU"/>
        </w:rPr>
        <w:t xml:space="preserve">Так суммарная нагрузка отдельных предприятий содержит 85...90 % несимметричной нагрузки. А коэффициент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напряжения по нулевой последовательности (</w:t>
      </w:r>
      <w:r>
        <w:rPr>
          <w:i/>
        </w:rPr>
        <w:t>K</w:t>
      </w:r>
      <w:r w:rsidRPr="00D81B8B">
        <w:rPr>
          <w:i/>
          <w:vertAlign w:val="subscript"/>
          <w:lang w:val="ru-RU"/>
        </w:rPr>
        <w:t>0</w:t>
      </w:r>
      <w:r>
        <w:rPr>
          <w:i/>
          <w:vertAlign w:val="subscript"/>
        </w:rPr>
        <w:t>U</w:t>
      </w:r>
      <w:r w:rsidRPr="00D81B8B">
        <w:rPr>
          <w:lang w:val="ru-RU"/>
        </w:rPr>
        <w:t xml:space="preserve">) одного 9-и этажного жилого дома может составлять 20 %, что на шинах трансформаторной подстанции (точке общего присоединения) может превысить нормально допустимые 2 %.  </w:t>
      </w:r>
      <w:r w:rsidRPr="00D81B8B">
        <w:rPr>
          <w:b/>
          <w:i/>
          <w:lang w:val="ru-RU"/>
        </w:rPr>
        <w:t xml:space="preserve">Влияние </w:t>
      </w:r>
      <w:proofErr w:type="spellStart"/>
      <w:r w:rsidRPr="00D81B8B">
        <w:rPr>
          <w:b/>
          <w:i/>
          <w:lang w:val="ru-RU"/>
        </w:rPr>
        <w:t>несимметрии</w:t>
      </w:r>
      <w:proofErr w:type="spellEnd"/>
      <w:r w:rsidRPr="00D81B8B">
        <w:rPr>
          <w:b/>
          <w:i/>
          <w:lang w:val="ru-RU"/>
        </w:rPr>
        <w:t xml:space="preserve"> напряжений на работу электрооборудования.</w:t>
      </w:r>
      <w:r w:rsidRPr="00D81B8B">
        <w:rPr>
          <w:i/>
          <w:lang w:val="ru-RU"/>
        </w:rPr>
        <w:t xml:space="preserve"> </w:t>
      </w:r>
    </w:p>
    <w:p w:rsidR="002C1EA4" w:rsidRPr="00D81B8B" w:rsidRDefault="002C1EA4" w:rsidP="002C1EA4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Возрастают потери электроэнергии в сетях от дополнительных потерь в нулевом проводе.  </w:t>
      </w:r>
    </w:p>
    <w:p w:rsidR="002C1EA4" w:rsidRPr="00D81B8B" w:rsidRDefault="002C1EA4" w:rsidP="002C1EA4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Однофазные, двухфазные потребители и разные фазы </w:t>
      </w:r>
      <w:proofErr w:type="spellStart"/>
      <w:r w:rsidRPr="00D81B8B">
        <w:rPr>
          <w:lang w:val="ru-RU"/>
        </w:rPr>
        <w:t>трѐхфазных</w:t>
      </w:r>
      <w:proofErr w:type="spellEnd"/>
      <w:r w:rsidRPr="00D81B8B">
        <w:rPr>
          <w:lang w:val="ru-RU"/>
        </w:rPr>
        <w:t xml:space="preserve"> потребителей электроэнергии работают на различных не номинальных напряжениях, что вызывает те же последствия, как при отклонении напряжения.  </w:t>
      </w:r>
    </w:p>
    <w:p w:rsidR="002C1EA4" w:rsidRPr="00D81B8B" w:rsidRDefault="002C1EA4" w:rsidP="002C1EA4">
      <w:pPr>
        <w:ind w:left="-15" w:right="12" w:firstLine="482"/>
        <w:rPr>
          <w:lang w:val="ru-RU"/>
        </w:rPr>
      </w:pPr>
      <w:r w:rsidRPr="00D81B8B">
        <w:rPr>
          <w:lang w:val="ru-RU"/>
        </w:rPr>
        <w:t xml:space="preserve">В электродвигателях, кроме отрицательного влияния несимметричных напряжений, возникают магнитные поля, вращающиеся встречно вращению ротора.  </w:t>
      </w:r>
    </w:p>
    <w:p w:rsidR="002C1EA4" w:rsidRPr="00D81B8B" w:rsidRDefault="002C1EA4" w:rsidP="002C1EA4">
      <w:pPr>
        <w:ind w:left="-15" w:right="12" w:firstLine="482"/>
        <w:rPr>
          <w:lang w:val="ru-RU"/>
        </w:rPr>
      </w:pPr>
      <w:r w:rsidRPr="00D81B8B">
        <w:rPr>
          <w:lang w:val="ru-RU"/>
        </w:rPr>
        <w:t xml:space="preserve">Общее влияние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напряжений на электрические машины, включая трансформаторы, выливается в значительное снижение срока их службы. Например, при длительной работе с коэффициентом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по обратной последовательности </w:t>
      </w:r>
      <w:r>
        <w:rPr>
          <w:i/>
        </w:rPr>
        <w:t>K</w:t>
      </w:r>
      <w:r w:rsidRPr="00D81B8B">
        <w:rPr>
          <w:i/>
          <w:vertAlign w:val="subscript"/>
          <w:lang w:val="ru-RU"/>
        </w:rPr>
        <w:t>2</w:t>
      </w:r>
      <w:r>
        <w:rPr>
          <w:i/>
          <w:vertAlign w:val="subscript"/>
        </w:rPr>
        <w:t>U</w:t>
      </w:r>
      <w:r w:rsidRPr="00D81B8B">
        <w:rPr>
          <w:lang w:val="ru-RU"/>
        </w:rPr>
        <w:t xml:space="preserve"> = 2...4 %, срок службы электрической машины снижается на 10...15 %, а если она работает при номинальной нагрузке, срок службы снижается вдвое.  </w:t>
      </w:r>
    </w:p>
    <w:p w:rsidR="002C1EA4" w:rsidRPr="00D81B8B" w:rsidRDefault="002C1EA4" w:rsidP="002C1EA4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Поэтому, ГОСТ 13109-97 устанавливает значения коэффициентов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напряжения по обратной (</w:t>
      </w:r>
      <w:r>
        <w:rPr>
          <w:i/>
        </w:rPr>
        <w:t>K</w:t>
      </w:r>
      <w:r w:rsidRPr="00D81B8B">
        <w:rPr>
          <w:i/>
          <w:vertAlign w:val="subscript"/>
          <w:lang w:val="ru-RU"/>
        </w:rPr>
        <w:t>2</w:t>
      </w:r>
      <w:r>
        <w:rPr>
          <w:i/>
          <w:vertAlign w:val="subscript"/>
        </w:rPr>
        <w:t>U</w:t>
      </w:r>
      <w:r w:rsidRPr="00D81B8B">
        <w:rPr>
          <w:lang w:val="ru-RU"/>
        </w:rPr>
        <w:t>) и нулевой (</w:t>
      </w:r>
      <w:r>
        <w:rPr>
          <w:i/>
        </w:rPr>
        <w:t>K</w:t>
      </w:r>
      <w:r w:rsidRPr="00D81B8B">
        <w:rPr>
          <w:i/>
          <w:vertAlign w:val="subscript"/>
          <w:lang w:val="ru-RU"/>
        </w:rPr>
        <w:t>0</w:t>
      </w:r>
      <w:r>
        <w:rPr>
          <w:i/>
          <w:vertAlign w:val="subscript"/>
        </w:rPr>
        <w:t>U</w:t>
      </w:r>
      <w:r w:rsidRPr="00D81B8B">
        <w:rPr>
          <w:lang w:val="ru-RU"/>
        </w:rPr>
        <w:t xml:space="preserve">) последовательностям, - нормально допустимое 2 % и предельно допустимое 4 %.  </w:t>
      </w:r>
    </w:p>
    <w:p w:rsidR="002C1EA4" w:rsidRPr="00D81B8B" w:rsidRDefault="002C1EA4" w:rsidP="00F41187">
      <w:pPr>
        <w:spacing w:after="4" w:line="261" w:lineRule="auto"/>
        <w:ind w:right="-1" w:firstLine="480"/>
        <w:rPr>
          <w:lang w:val="ru-RU"/>
        </w:rPr>
      </w:pPr>
      <w:r w:rsidRPr="00D81B8B">
        <w:rPr>
          <w:lang w:val="ru-RU"/>
        </w:rPr>
        <w:t>В качестве вероятного вин</w:t>
      </w:r>
      <w:r w:rsidR="00B73533">
        <w:rPr>
          <w:lang w:val="ru-RU"/>
        </w:rPr>
        <w:t xml:space="preserve">овника </w:t>
      </w:r>
      <w:proofErr w:type="spellStart"/>
      <w:r w:rsidR="00B73533">
        <w:rPr>
          <w:lang w:val="ru-RU"/>
        </w:rPr>
        <w:t>несимметрии</w:t>
      </w:r>
      <w:proofErr w:type="spellEnd"/>
      <w:r w:rsidR="00B73533">
        <w:rPr>
          <w:lang w:val="ru-RU"/>
        </w:rPr>
        <w:t xml:space="preserve"> </w:t>
      </w:r>
      <w:r w:rsidR="00B73533">
        <w:rPr>
          <w:lang w:val="ru-RU"/>
        </w:rPr>
        <w:tab/>
        <w:t xml:space="preserve">напряжений </w:t>
      </w:r>
      <w:r w:rsidRPr="00D81B8B">
        <w:rPr>
          <w:lang w:val="ru-RU"/>
        </w:rPr>
        <w:t>ГОСТ 13109-97 указывает потребите</w:t>
      </w:r>
      <w:r w:rsidR="00B73533">
        <w:rPr>
          <w:lang w:val="ru-RU"/>
        </w:rPr>
        <w:t xml:space="preserve">ля с несимметричной нагрузкой. Мероприятия </w:t>
      </w:r>
      <w:r w:rsidRPr="00D81B8B">
        <w:rPr>
          <w:lang w:val="ru-RU"/>
        </w:rPr>
        <w:t xml:space="preserve">по </w:t>
      </w:r>
      <w:r w:rsidRPr="00D81B8B">
        <w:rPr>
          <w:lang w:val="ru-RU"/>
        </w:rPr>
        <w:tab/>
        <w:t xml:space="preserve">снижению </w:t>
      </w:r>
      <w:proofErr w:type="spellStart"/>
      <w:r w:rsidRPr="00D81B8B">
        <w:rPr>
          <w:lang w:val="ru-RU"/>
        </w:rPr>
        <w:t>несимметрии</w:t>
      </w:r>
      <w:proofErr w:type="spellEnd"/>
      <w:r w:rsidRPr="00D81B8B">
        <w:rPr>
          <w:lang w:val="ru-RU"/>
        </w:rPr>
        <w:t xml:space="preserve"> напряжений: </w:t>
      </w:r>
    </w:p>
    <w:p w:rsidR="002C1EA4" w:rsidRPr="00B73533" w:rsidRDefault="002C1EA4" w:rsidP="00B73533">
      <w:pPr>
        <w:pStyle w:val="a3"/>
        <w:numPr>
          <w:ilvl w:val="0"/>
          <w:numId w:val="8"/>
        </w:numPr>
        <w:ind w:right="171"/>
        <w:rPr>
          <w:lang w:val="ru-RU"/>
        </w:rPr>
      </w:pPr>
      <w:r w:rsidRPr="002C1EA4">
        <w:rPr>
          <w:lang w:val="ru-RU"/>
        </w:rPr>
        <w:t xml:space="preserve">равномерное распределение </w:t>
      </w:r>
      <w:r w:rsidRPr="00B73533">
        <w:rPr>
          <w:lang w:val="ru-RU"/>
        </w:rPr>
        <w:t xml:space="preserve">нагрузки по фазам; </w:t>
      </w:r>
    </w:p>
    <w:p w:rsidR="00B73533" w:rsidRDefault="002C1EA4" w:rsidP="00B73533">
      <w:pPr>
        <w:pStyle w:val="a3"/>
        <w:numPr>
          <w:ilvl w:val="0"/>
          <w:numId w:val="8"/>
        </w:numPr>
        <w:tabs>
          <w:tab w:val="left" w:pos="993"/>
        </w:tabs>
        <w:spacing w:after="4" w:line="261" w:lineRule="auto"/>
        <w:ind w:left="0" w:right="171" w:firstLine="720"/>
        <w:jc w:val="left"/>
        <w:rPr>
          <w:lang w:val="ru-RU"/>
        </w:rPr>
      </w:pPr>
      <w:r w:rsidRPr="002C1EA4">
        <w:rPr>
          <w:lang w:val="ru-RU"/>
        </w:rPr>
        <w:lastRenderedPageBreak/>
        <w:t xml:space="preserve">применение </w:t>
      </w:r>
      <w:proofErr w:type="spellStart"/>
      <w:r w:rsidRPr="002C1EA4">
        <w:rPr>
          <w:lang w:val="ru-RU"/>
        </w:rPr>
        <w:t>симметрирующих</w:t>
      </w:r>
      <w:proofErr w:type="spellEnd"/>
      <w:r w:rsidRPr="002C1EA4">
        <w:rPr>
          <w:lang w:val="ru-RU"/>
        </w:rPr>
        <w:t xml:space="preserve"> устройств (рис. 2.1). </w:t>
      </w:r>
    </w:p>
    <w:p w:rsidR="00B73533" w:rsidRDefault="00B73533" w:rsidP="00B73533">
      <w:pPr>
        <w:pStyle w:val="a3"/>
        <w:tabs>
          <w:tab w:val="left" w:pos="993"/>
        </w:tabs>
        <w:spacing w:after="4" w:line="261" w:lineRule="auto"/>
        <w:ind w:right="171" w:firstLine="0"/>
        <w:jc w:val="left"/>
        <w:rPr>
          <w:lang w:val="ru-RU"/>
        </w:rPr>
      </w:pPr>
    </w:p>
    <w:p w:rsidR="00B73533" w:rsidRDefault="00B73533" w:rsidP="00B73533">
      <w:pPr>
        <w:pStyle w:val="a3"/>
        <w:tabs>
          <w:tab w:val="left" w:pos="993"/>
        </w:tabs>
        <w:spacing w:after="4" w:line="261" w:lineRule="auto"/>
        <w:ind w:right="171" w:firstLine="0"/>
        <w:jc w:val="left"/>
        <w:rPr>
          <w:lang w:val="ru-RU"/>
        </w:rPr>
      </w:pPr>
    </w:p>
    <w:p w:rsidR="00B73533" w:rsidRDefault="00B73533" w:rsidP="00B73533">
      <w:pPr>
        <w:pStyle w:val="a3"/>
        <w:tabs>
          <w:tab w:val="left" w:pos="993"/>
        </w:tabs>
        <w:spacing w:after="4" w:line="261" w:lineRule="auto"/>
        <w:ind w:right="171" w:firstLine="0"/>
        <w:jc w:val="left"/>
        <w:rPr>
          <w:lang w:val="ru-RU"/>
        </w:rPr>
      </w:pPr>
    </w:p>
    <w:p w:rsidR="00B73533" w:rsidRDefault="00B73533" w:rsidP="00B73533">
      <w:pPr>
        <w:pStyle w:val="a3"/>
        <w:tabs>
          <w:tab w:val="left" w:pos="993"/>
        </w:tabs>
        <w:spacing w:after="4" w:line="261" w:lineRule="auto"/>
        <w:ind w:right="171" w:firstLine="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A235941">
            <wp:extent cx="2792095" cy="2152015"/>
            <wp:effectExtent l="0" t="0" r="825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2152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1EA4" w:rsidRPr="002C1EA4" w:rsidRDefault="00EF6679" w:rsidP="00F41187">
      <w:pPr>
        <w:pStyle w:val="a3"/>
        <w:tabs>
          <w:tab w:val="left" w:pos="993"/>
        </w:tabs>
        <w:spacing w:after="4" w:line="261" w:lineRule="auto"/>
        <w:ind w:right="-1" w:firstLine="0"/>
        <w:jc w:val="center"/>
        <w:rPr>
          <w:lang w:val="ru-RU"/>
        </w:rPr>
      </w:pPr>
      <w:r>
        <w:rPr>
          <w:lang w:val="ru-RU"/>
        </w:rPr>
        <w:t xml:space="preserve">Рис. </w:t>
      </w:r>
      <w:r w:rsidR="00B73533" w:rsidRPr="00D81B8B">
        <w:rPr>
          <w:lang w:val="ru-RU"/>
        </w:rPr>
        <w:t xml:space="preserve">1     Применение рациональным </w:t>
      </w:r>
      <w:proofErr w:type="spellStart"/>
      <w:r w:rsidR="00B73533" w:rsidRPr="00D81B8B">
        <w:rPr>
          <w:lang w:val="ru-RU"/>
        </w:rPr>
        <w:t>пофазным</w:t>
      </w:r>
      <w:proofErr w:type="spellEnd"/>
      <w:r w:rsidR="00B73533" w:rsidRPr="00D81B8B">
        <w:rPr>
          <w:lang w:val="ru-RU"/>
        </w:rPr>
        <w:t xml:space="preserve"> </w:t>
      </w:r>
      <w:proofErr w:type="spellStart"/>
      <w:r w:rsidR="00B73533" w:rsidRPr="00D81B8B">
        <w:rPr>
          <w:lang w:val="ru-RU"/>
        </w:rPr>
        <w:t>симметрирующих</w:t>
      </w:r>
      <w:proofErr w:type="spellEnd"/>
      <w:r w:rsidR="00B73533" w:rsidRPr="00D81B8B">
        <w:rPr>
          <w:lang w:val="ru-RU"/>
        </w:rPr>
        <w:t xml:space="preserve"> устройств </w:t>
      </w:r>
      <w:proofErr w:type="gramStart"/>
      <w:r w:rsidR="00B73533" w:rsidRPr="00D81B8B">
        <w:rPr>
          <w:lang w:val="ru-RU"/>
        </w:rPr>
        <w:t>для распределением</w:t>
      </w:r>
      <w:proofErr w:type="gramEnd"/>
      <w:r w:rsidR="00B73533" w:rsidRPr="00D81B8B">
        <w:rPr>
          <w:lang w:val="ru-RU"/>
        </w:rPr>
        <w:t xml:space="preserve"> нагрузки. Это бывает снижения </w:t>
      </w:r>
      <w:proofErr w:type="spellStart"/>
      <w:r w:rsidR="00B73533" w:rsidRPr="00D81B8B">
        <w:rPr>
          <w:lang w:val="ru-RU"/>
        </w:rPr>
        <w:t>несимметрии</w:t>
      </w:r>
      <w:proofErr w:type="spellEnd"/>
      <w:r w:rsidR="00B73533" w:rsidRPr="00D81B8B">
        <w:rPr>
          <w:lang w:val="ru-RU"/>
        </w:rPr>
        <w:t xml:space="preserve"> напряжения.</w:t>
      </w:r>
    </w:p>
    <w:p w:rsidR="002C1EA4" w:rsidRPr="00D81B8B" w:rsidRDefault="002C1EA4" w:rsidP="002C1EA4">
      <w:pPr>
        <w:spacing w:after="0" w:line="259" w:lineRule="auto"/>
        <w:ind w:left="4785" w:right="99" w:firstLine="0"/>
        <w:jc w:val="right"/>
        <w:rPr>
          <w:lang w:val="ru-RU"/>
        </w:rPr>
      </w:pPr>
      <w:r w:rsidRPr="00D81B8B">
        <w:rPr>
          <w:lang w:val="ru-RU"/>
        </w:rPr>
        <w:t xml:space="preserve"> </w:t>
      </w:r>
    </w:p>
    <w:p w:rsidR="002C1EA4" w:rsidRPr="00D81B8B" w:rsidRDefault="002C1EA4" w:rsidP="00F41187">
      <w:pPr>
        <w:spacing w:after="0" w:line="240" w:lineRule="auto"/>
        <w:ind w:left="540" w:right="-1" w:firstLine="0"/>
        <w:rPr>
          <w:lang w:val="ru-RU"/>
        </w:rPr>
      </w:pPr>
      <w:r w:rsidRPr="00D81B8B">
        <w:rPr>
          <w:lang w:val="ru-RU"/>
        </w:rPr>
        <w:t xml:space="preserve">В некоторых случаях </w:t>
      </w:r>
      <w:proofErr w:type="gramStart"/>
      <w:r w:rsidRPr="00D81B8B">
        <w:rPr>
          <w:lang w:val="ru-RU"/>
        </w:rPr>
        <w:t>получается  снизить</w:t>
      </w:r>
      <w:proofErr w:type="gramEnd"/>
      <w:r w:rsidRPr="00D81B8B">
        <w:rPr>
          <w:lang w:val="ru-RU"/>
        </w:rPr>
        <w:t xml:space="preserve"> </w:t>
      </w:r>
      <w:proofErr w:type="spellStart"/>
      <w:r w:rsidRPr="00D81B8B">
        <w:rPr>
          <w:lang w:val="ru-RU"/>
        </w:rPr>
        <w:t>несимметрию</w:t>
      </w:r>
      <w:proofErr w:type="spellEnd"/>
      <w:r w:rsidRPr="00D81B8B">
        <w:rPr>
          <w:lang w:val="ru-RU"/>
        </w:rPr>
        <w:t xml:space="preserve"> напряжений</w:t>
      </w:r>
    </w:p>
    <w:p w:rsidR="002C1EA4" w:rsidRPr="00D81B8B" w:rsidRDefault="002C1EA4" w:rsidP="00F41187">
      <w:pPr>
        <w:spacing w:after="0" w:line="240" w:lineRule="auto"/>
        <w:ind w:right="-1" w:firstLine="0"/>
        <w:rPr>
          <w:lang w:val="ru-RU"/>
        </w:rPr>
      </w:pPr>
      <w:r w:rsidRPr="00D81B8B">
        <w:rPr>
          <w:lang w:val="ru-RU"/>
        </w:rPr>
        <w:t>возможным тогд</w:t>
      </w:r>
      <w:r w:rsidR="00F41187">
        <w:rPr>
          <w:lang w:val="ru-RU"/>
        </w:rPr>
        <w:t xml:space="preserve">а, когда </w:t>
      </w:r>
      <w:proofErr w:type="gramStart"/>
      <w:r w:rsidR="00F41187">
        <w:rPr>
          <w:lang w:val="ru-RU"/>
        </w:rPr>
        <w:t>нагрузка  представляет</w:t>
      </w:r>
      <w:proofErr w:type="gramEnd"/>
      <w:r w:rsidR="00F41187">
        <w:rPr>
          <w:lang w:val="ru-RU"/>
        </w:rPr>
        <w:t xml:space="preserve"> </w:t>
      </w:r>
      <w:r w:rsidRPr="00D81B8B">
        <w:rPr>
          <w:lang w:val="ru-RU"/>
        </w:rPr>
        <w:t xml:space="preserve">достаточное </w:t>
      </w:r>
      <w:r w:rsidR="00B73533">
        <w:rPr>
          <w:lang w:val="ru-RU"/>
        </w:rPr>
        <w:t xml:space="preserve">количество соизмеримой мощности </w:t>
      </w:r>
      <w:proofErr w:type="spellStart"/>
      <w:r w:rsidRPr="00D81B8B">
        <w:rPr>
          <w:lang w:val="ru-RU"/>
        </w:rPr>
        <w:t>приѐмников</w:t>
      </w:r>
      <w:proofErr w:type="spellEnd"/>
      <w:r w:rsidRPr="00D81B8B">
        <w:rPr>
          <w:lang w:val="ru-RU"/>
        </w:rPr>
        <w:t>.</w:t>
      </w:r>
    </w:p>
    <w:p w:rsidR="00F41187" w:rsidRDefault="002C1EA4" w:rsidP="00F41187">
      <w:pPr>
        <w:spacing w:after="0" w:line="240" w:lineRule="auto"/>
        <w:ind w:right="6" w:firstLine="539"/>
        <w:rPr>
          <w:lang w:val="ru-RU"/>
        </w:rPr>
      </w:pPr>
      <w:r w:rsidRPr="00D81B8B">
        <w:rPr>
          <w:lang w:val="ru-RU"/>
        </w:rPr>
        <w:t xml:space="preserve">Иногда, </w:t>
      </w:r>
      <w:r w:rsidRPr="00D81B8B">
        <w:rPr>
          <w:lang w:val="ru-RU"/>
        </w:rPr>
        <w:tab/>
        <w:t xml:space="preserve">ряд </w:t>
      </w:r>
      <w:r w:rsidRPr="00D81B8B">
        <w:rPr>
          <w:lang w:val="ru-RU"/>
        </w:rPr>
        <w:tab/>
        <w:t>потребит</w:t>
      </w:r>
      <w:r w:rsidR="00F41187">
        <w:rPr>
          <w:lang w:val="ru-RU"/>
        </w:rPr>
        <w:t xml:space="preserve">елей </w:t>
      </w:r>
      <w:r w:rsidR="00F41187">
        <w:rPr>
          <w:lang w:val="ru-RU"/>
        </w:rPr>
        <w:tab/>
        <w:t xml:space="preserve">электроэнергии, </w:t>
      </w:r>
      <w:proofErr w:type="gramStart"/>
      <w:r w:rsidR="00F41187">
        <w:rPr>
          <w:lang w:val="ru-RU"/>
        </w:rPr>
        <w:tab/>
        <w:t>например</w:t>
      </w:r>
      <w:proofErr w:type="gramEnd"/>
      <w:r w:rsidR="00F41187">
        <w:rPr>
          <w:lang w:val="ru-RU"/>
        </w:rPr>
        <w:t xml:space="preserve"> </w:t>
      </w:r>
      <w:r w:rsidRPr="00D81B8B">
        <w:rPr>
          <w:lang w:val="ru-RU"/>
        </w:rPr>
        <w:t>электротермической нагрузки, по условиям технологии находится в работе постоянно. Тогда для мощной однофазной нагрузки можно использовать питающий трансформатор со схемой соединения вторичной обмотки «зигзаг», когда однофазная нагрузка распределена между двух фаз</w:t>
      </w:r>
      <w:r w:rsidR="00EF6679">
        <w:rPr>
          <w:lang w:val="ru-RU"/>
        </w:rPr>
        <w:t xml:space="preserve"> (рис. </w:t>
      </w:r>
      <w:r w:rsidRPr="00D81B8B">
        <w:rPr>
          <w:lang w:val="ru-RU"/>
        </w:rPr>
        <w:t xml:space="preserve">2). Для такого симметрирования необходимо использовать трансформатор специального исполнения. </w:t>
      </w:r>
    </w:p>
    <w:p w:rsidR="00F41187" w:rsidRDefault="00F41187" w:rsidP="00EF6679">
      <w:pPr>
        <w:spacing w:after="0" w:line="240" w:lineRule="auto"/>
        <w:ind w:right="6" w:firstLine="0"/>
        <w:rPr>
          <w:lang w:val="ru-RU"/>
        </w:rPr>
      </w:pPr>
    </w:p>
    <w:p w:rsidR="00F41187" w:rsidRDefault="00F41187" w:rsidP="00F41187">
      <w:pPr>
        <w:spacing w:after="0" w:line="240" w:lineRule="auto"/>
        <w:ind w:right="6" w:firstLine="539"/>
        <w:rPr>
          <w:lang w:val="ru-RU"/>
        </w:rPr>
      </w:pPr>
    </w:p>
    <w:p w:rsidR="00F41187" w:rsidRDefault="00F41187" w:rsidP="00F41187">
      <w:pPr>
        <w:spacing w:after="0" w:line="240" w:lineRule="auto"/>
        <w:ind w:right="6" w:firstLine="539"/>
        <w:rPr>
          <w:lang w:val="ru-RU"/>
        </w:rPr>
      </w:pPr>
    </w:p>
    <w:p w:rsidR="00F41187" w:rsidRDefault="00F41187" w:rsidP="00F41187">
      <w:pPr>
        <w:spacing w:after="0" w:line="240" w:lineRule="auto"/>
        <w:ind w:right="6" w:firstLine="539"/>
        <w:rPr>
          <w:lang w:val="ru-RU"/>
        </w:rPr>
      </w:pPr>
    </w:p>
    <w:p w:rsidR="00F41187" w:rsidRPr="00D81B8B" w:rsidRDefault="00F41187" w:rsidP="00F41187">
      <w:pPr>
        <w:spacing w:after="292" w:line="261" w:lineRule="auto"/>
        <w:ind w:right="6" w:firstLine="540"/>
        <w:rPr>
          <w:lang w:val="ru-RU"/>
        </w:rPr>
      </w:pPr>
    </w:p>
    <w:p w:rsidR="002C1EA4" w:rsidRPr="00D81B8B" w:rsidRDefault="002C1EA4" w:rsidP="002C1EA4">
      <w:pPr>
        <w:spacing w:after="4" w:line="258" w:lineRule="auto"/>
        <w:ind w:left="179" w:right="0" w:firstLine="273"/>
        <w:jc w:val="right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0</wp:posOffset>
                </wp:positionV>
                <wp:extent cx="2286000" cy="2649855"/>
                <wp:effectExtent l="0" t="0" r="19050" b="17145"/>
                <wp:wrapSquare wrapText="bothSides"/>
                <wp:docPr id="114595" name="Группа 114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86000" cy="2649855"/>
                          <a:chOff x="0" y="0"/>
                          <a:chExt cx="2286000" cy="2649884"/>
                        </a:xfrm>
                      </wpg:grpSpPr>
                      <wps:wsp>
                        <wps:cNvPr id="3004" name="Rectangle 3004"/>
                        <wps:cNvSpPr/>
                        <wps:spPr>
                          <a:xfrm>
                            <a:off x="229235" y="0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907" name="Picture 15090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26949" y="199640"/>
                            <a:ext cx="1822704" cy="2410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07" name="Rectangle 3007"/>
                        <wps:cNvSpPr/>
                        <wps:spPr>
                          <a:xfrm>
                            <a:off x="2049272" y="2452497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C1EA4" w:rsidRDefault="002C1EA4" w:rsidP="002C1EA4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1" name="Shape 3041"/>
                        <wps:cNvSpPr/>
                        <wps:spPr>
                          <a:xfrm>
                            <a:off x="0" y="2606289"/>
                            <a:ext cx="2286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42" name="Shape 3042"/>
                        <wps:cNvSpPr/>
                        <wps:spPr>
                          <a:xfrm>
                            <a:off x="2286000" y="91689"/>
                            <a:ext cx="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4600">
                                <a:moveTo>
                                  <a:pt x="0" y="2514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43" name="Shape 3043"/>
                        <wps:cNvSpPr/>
                        <wps:spPr>
                          <a:xfrm>
                            <a:off x="0" y="91689"/>
                            <a:ext cx="2286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44" name="Shape 3044"/>
                        <wps:cNvSpPr/>
                        <wps:spPr>
                          <a:xfrm>
                            <a:off x="0" y="91689"/>
                            <a:ext cx="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4600">
                                <a:moveTo>
                                  <a:pt x="0" y="0"/>
                                </a:moveTo>
                                <a:lnTo>
                                  <a:pt x="0" y="251460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4595" o:spid="_x0000_s1055" style="position:absolute;left:0;text-align:left;margin-left:113.65pt;margin-top:0;width:180pt;height:208.65pt;z-index:251662336;mso-position-horizontal-relative:text;mso-position-vertical-relative:text" coordsize="22860,26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">
                <v:rect id="Rectangle 3004" o:spid="_x0000_s1056" style="position:absolute;left:229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50907" o:spid="_x0000_s1057" type="#_x0000_t75" style="position:absolute;left:2269;top:1996;width:18227;height:24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">
                  <v:imagedata r:id="rId17" o:title=""/>
                </v:shape>
                <v:rect id="Rectangle 3007" o:spid="_x0000_s1058" style="position:absolute;left:20492;top:24524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" filled="f" stroked="f">
                  <v:textbox inset="0,0,0,0">
                    <w:txbxContent>
                      <w:p w:rsidR="002C1EA4" w:rsidRDefault="002C1EA4" w:rsidP="002C1EA4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041" o:spid="_x0000_s1059" style="position:absolute;top:26062;width:22860;height:0;visibility:visible;mso-wrap-style:square;v-text-anchor:top" coordsize="2286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" path="m,l2286000,e" filled="f" strokeweight="1pt">
                  <v:path arrowok="t" textboxrect="0,0,2286000,0"/>
                </v:shape>
                <v:shape id="Shape 3042" o:spid="_x0000_s1060" style="position:absolute;left:22860;top:916;width:0;height:25146;visibility:visible;mso-wrap-style:square;v-text-anchor:top" coordsize="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" path="m,2514600l,e" filled="f" strokeweight="1pt">
                  <v:path arrowok="t" textboxrect="0,0,0,2514600"/>
                </v:shape>
                <v:shape id="Shape 3043" o:spid="_x0000_s1061" style="position:absolute;top:916;width:22860;height:0;visibility:visible;mso-wrap-style:square;v-text-anchor:top" coordsize="2286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" path="m2286000,l,e" filled="f" strokeweight="1pt">
                  <v:path arrowok="t" textboxrect="0,0,2286000,0"/>
                </v:shape>
                <v:shape id="Shape 3044" o:spid="_x0000_s1062" style="position:absolute;top:916;width:0;height:25146;visibility:visible;mso-wrap-style:square;v-text-anchor:top" coordsize="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" path="m,l,2514600e" filled="f" strokeweight="1pt">
                  <v:path arrowok="t" textboxrect="0,0,0,2514600"/>
                </v:shape>
                <w10:wrap type="square"/>
              </v:group>
            </w:pict>
          </mc:Fallback>
        </mc:AlternateContent>
      </w:r>
      <w:r w:rsidRPr="00D81B8B">
        <w:rPr>
          <w:lang w:val="ru-RU"/>
        </w:rPr>
        <w:t xml:space="preserve"> </w:t>
      </w: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F41187" w:rsidRDefault="00F41187" w:rsidP="002C1EA4">
      <w:pPr>
        <w:spacing w:after="41"/>
        <w:ind w:right="12" w:firstLine="0"/>
        <w:rPr>
          <w:lang w:val="ru-RU"/>
        </w:rPr>
      </w:pPr>
    </w:p>
    <w:p w:rsidR="002C1EA4" w:rsidRPr="00D81B8B" w:rsidRDefault="00EF6679" w:rsidP="00F41187">
      <w:pPr>
        <w:spacing w:after="41"/>
        <w:ind w:right="12" w:firstLine="0"/>
        <w:jc w:val="center"/>
        <w:rPr>
          <w:lang w:val="ru-RU"/>
        </w:rPr>
      </w:pPr>
      <w:r>
        <w:rPr>
          <w:lang w:val="ru-RU"/>
        </w:rPr>
        <w:t>Рис</w:t>
      </w:r>
      <w:r w:rsidR="002C1EA4" w:rsidRPr="00D81B8B">
        <w:rPr>
          <w:lang w:val="ru-RU"/>
        </w:rPr>
        <w:t>.2 Схема соединения «зигзаг» последовательности.</w:t>
      </w:r>
    </w:p>
    <w:p w:rsidR="002C1EA4" w:rsidRDefault="002C1EA4" w:rsidP="00F41187">
      <w:pPr>
        <w:ind w:left="-15" w:right="12" w:firstLine="0"/>
        <w:jc w:val="center"/>
        <w:rPr>
          <w:lang w:val="ru-RU"/>
        </w:rPr>
      </w:pPr>
      <w:r w:rsidRPr="00D81B8B">
        <w:rPr>
          <w:lang w:val="ru-RU"/>
        </w:rPr>
        <w:t>обмоток трансформатора</w:t>
      </w:r>
    </w:p>
    <w:p w:rsidR="00EF6679" w:rsidRPr="00D81B8B" w:rsidRDefault="00EF6679" w:rsidP="00F41187">
      <w:pPr>
        <w:ind w:left="-15" w:right="12" w:firstLine="0"/>
        <w:jc w:val="center"/>
        <w:rPr>
          <w:lang w:val="ru-RU"/>
        </w:rPr>
      </w:pPr>
    </w:p>
    <w:p w:rsidR="002C1EA4" w:rsidRPr="00D81B8B" w:rsidRDefault="002C1EA4" w:rsidP="002C1EA4">
      <w:pPr>
        <w:ind w:left="-15" w:right="12"/>
        <w:rPr>
          <w:lang w:val="ru-RU"/>
        </w:rPr>
      </w:pPr>
      <w:r w:rsidRPr="00D81B8B">
        <w:rPr>
          <w:lang w:val="ru-RU"/>
        </w:rPr>
        <w:t xml:space="preserve">Сопротивления в фазах </w:t>
      </w:r>
      <w:proofErr w:type="spellStart"/>
      <w:r w:rsidRPr="00D81B8B">
        <w:rPr>
          <w:lang w:val="ru-RU"/>
        </w:rPr>
        <w:t>симметрирующего</w:t>
      </w:r>
      <w:proofErr w:type="spellEnd"/>
      <w:r w:rsidRPr="00D81B8B">
        <w:rPr>
          <w:lang w:val="ru-RU"/>
        </w:rPr>
        <w:t xml:space="preserve"> устройства подбираются таким образом, чтобы компенсировать ток обратной последовательности, генерируемый нагрузкой как источником искажения.  </w:t>
      </w:r>
      <w:proofErr w:type="spellStart"/>
      <w:r w:rsidRPr="00D81B8B">
        <w:rPr>
          <w:lang w:val="ru-RU"/>
        </w:rPr>
        <w:t>Симметрирующие</w:t>
      </w:r>
      <w:proofErr w:type="spellEnd"/>
      <w:r w:rsidRPr="00D81B8B">
        <w:rPr>
          <w:lang w:val="ru-RU"/>
        </w:rPr>
        <w:t xml:space="preserve"> устройства </w:t>
      </w:r>
      <w:proofErr w:type="gramStart"/>
      <w:r w:rsidRPr="00D81B8B">
        <w:rPr>
          <w:lang w:val="ru-RU"/>
        </w:rPr>
        <w:t>изготавливают  управляемыми</w:t>
      </w:r>
      <w:proofErr w:type="gramEnd"/>
      <w:r w:rsidRPr="00D81B8B">
        <w:rPr>
          <w:lang w:val="ru-RU"/>
        </w:rPr>
        <w:t xml:space="preserve"> и неуправляемыми, в зависимости от графика нагрузки. </w:t>
      </w:r>
    </w:p>
    <w:p w:rsidR="002C1EA4" w:rsidRPr="00D81B8B" w:rsidRDefault="002C1EA4" w:rsidP="002C1EA4">
      <w:pPr>
        <w:ind w:left="-15" w:right="12"/>
        <w:rPr>
          <w:lang w:val="ru-RU"/>
        </w:rPr>
      </w:pPr>
      <w:r w:rsidRPr="00D81B8B">
        <w:rPr>
          <w:lang w:val="ru-RU"/>
        </w:rPr>
        <w:t xml:space="preserve">Для </w:t>
      </w:r>
      <w:proofErr w:type="spellStart"/>
      <w:r w:rsidRPr="00D81B8B">
        <w:rPr>
          <w:lang w:val="ru-RU"/>
        </w:rPr>
        <w:t>симметрирующего</w:t>
      </w:r>
      <w:proofErr w:type="spellEnd"/>
      <w:r w:rsidRPr="00D81B8B">
        <w:rPr>
          <w:lang w:val="ru-RU"/>
        </w:rPr>
        <w:t xml:space="preserve"> устройства, </w:t>
      </w:r>
      <w:proofErr w:type="spellStart"/>
      <w:r w:rsidRPr="00D81B8B">
        <w:rPr>
          <w:lang w:val="ru-RU"/>
        </w:rPr>
        <w:t>изображѐнного</w:t>
      </w:r>
      <w:proofErr w:type="spellEnd"/>
      <w:r w:rsidRPr="00D81B8B">
        <w:rPr>
          <w:lang w:val="ru-RU"/>
        </w:rPr>
        <w:t xml:space="preserve"> на рис. 2.1,   требуемая мощность конденсаторной батареи </w:t>
      </w:r>
      <w:r w:rsidRPr="00D81B8B">
        <w:rPr>
          <w:i/>
          <w:lang w:val="ru-RU"/>
        </w:rPr>
        <w:t>С</w:t>
      </w:r>
      <w:r w:rsidRPr="00D81B8B">
        <w:rPr>
          <w:lang w:val="ru-RU"/>
        </w:rPr>
        <w:t xml:space="preserve"> и дросселя </w:t>
      </w:r>
      <w:r>
        <w:rPr>
          <w:i/>
        </w:rPr>
        <w:t>L</w:t>
      </w:r>
      <w:r w:rsidRPr="00D81B8B">
        <w:rPr>
          <w:lang w:val="ru-RU"/>
        </w:rPr>
        <w:t xml:space="preserve"> определяется из условия: </w:t>
      </w:r>
    </w:p>
    <w:p w:rsidR="002C1EA4" w:rsidRPr="00D81B8B" w:rsidRDefault="002C1EA4" w:rsidP="002C1EA4">
      <w:pPr>
        <w:tabs>
          <w:tab w:val="center" w:pos="1508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spacing w:after="59"/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i/>
          <w:sz w:val="24"/>
        </w:rPr>
        <w:t>Q</w:t>
      </w:r>
      <w:r>
        <w:rPr>
          <w:i/>
          <w:sz w:val="22"/>
          <w:vertAlign w:val="subscript"/>
        </w:rPr>
        <w:t>C</w:t>
      </w:r>
      <w:r w:rsidRPr="00D81B8B">
        <w:rPr>
          <w:lang w:val="ru-RU"/>
        </w:rPr>
        <w:t xml:space="preserve">, </w:t>
      </w:r>
      <w:r w:rsidRPr="00D81B8B">
        <w:rPr>
          <w:lang w:val="ru-RU"/>
        </w:rPr>
        <w:tab/>
      </w:r>
      <w:r w:rsidR="00EF6679">
        <w:rPr>
          <w:noProof/>
          <w:lang w:val="ru-RU" w:eastAsia="ru-RU"/>
        </w:rPr>
        <mc:AlternateContent>
          <mc:Choice Requires="wpg">
            <w:drawing>
              <wp:inline distT="0" distB="0" distL="0" distR="0" wp14:anchorId="6F5949D3" wp14:editId="4F7208CE">
                <wp:extent cx="668655" cy="403860"/>
                <wp:effectExtent l="0" t="0" r="17145" b="34290"/>
                <wp:docPr id="116314" name="Группа 116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655" cy="403860"/>
                          <a:chOff x="0" y="0"/>
                          <a:chExt cx="668553" cy="404151"/>
                        </a:xfrm>
                      </wpg:grpSpPr>
                      <wps:wsp>
                        <wps:cNvPr id="3067" name="Shape 3067"/>
                        <wps:cNvSpPr/>
                        <wps:spPr>
                          <a:xfrm>
                            <a:off x="486085" y="325128"/>
                            <a:ext cx="19619" cy="11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19" h="11371">
                                <a:moveTo>
                                  <a:pt x="0" y="11371"/>
                                </a:moveTo>
                                <a:lnTo>
                                  <a:pt x="19619" y="0"/>
                                </a:lnTo>
                              </a:path>
                            </a:pathLst>
                          </a:custGeom>
                          <a:noFill/>
                          <a:ln w="614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68" name="Shape 3068"/>
                        <wps:cNvSpPr/>
                        <wps:spPr>
                          <a:xfrm>
                            <a:off x="505704" y="328508"/>
                            <a:ext cx="28020" cy="51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20" h="51631">
                                <a:moveTo>
                                  <a:pt x="0" y="0"/>
                                </a:moveTo>
                                <a:lnTo>
                                  <a:pt x="28020" y="51631"/>
                                </a:lnTo>
                              </a:path>
                            </a:pathLst>
                          </a:custGeom>
                          <a:noFill/>
                          <a:ln w="126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69" name="Shape 3069"/>
                        <wps:cNvSpPr/>
                        <wps:spPr>
                          <a:xfrm>
                            <a:off x="536831" y="226172"/>
                            <a:ext cx="37368" cy="153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68" h="153966">
                                <a:moveTo>
                                  <a:pt x="0" y="153966"/>
                                </a:moveTo>
                                <a:lnTo>
                                  <a:pt x="37368" y="0"/>
                                </a:lnTo>
                              </a:path>
                            </a:pathLst>
                          </a:custGeom>
                          <a:noFill/>
                          <a:ln w="614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70" name="Shape 3070"/>
                        <wps:cNvSpPr/>
                        <wps:spPr>
                          <a:xfrm>
                            <a:off x="574199" y="226172"/>
                            <a:ext cx="815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3">
                                <a:moveTo>
                                  <a:pt x="0" y="0"/>
                                </a:moveTo>
                                <a:lnTo>
                                  <a:pt x="81583" y="0"/>
                                </a:lnTo>
                              </a:path>
                            </a:pathLst>
                          </a:custGeom>
                          <a:noFill/>
                          <a:ln w="614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71" name="Shape 3071"/>
                        <wps:cNvSpPr/>
                        <wps:spPr>
                          <a:xfrm>
                            <a:off x="470206" y="199129"/>
                            <a:ext cx="1983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348">
                                <a:moveTo>
                                  <a:pt x="0" y="0"/>
                                </a:moveTo>
                                <a:lnTo>
                                  <a:pt x="198348" y="0"/>
                                </a:lnTo>
                              </a:path>
                            </a:pathLst>
                          </a:custGeom>
                          <a:noFill/>
                          <a:ln w="614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072" name="Rectangle 3072"/>
                        <wps:cNvSpPr/>
                        <wps:spPr>
                          <a:xfrm>
                            <a:off x="578873" y="235409"/>
                            <a:ext cx="102708" cy="2244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679" w:rsidRDefault="00EF6679" w:rsidP="00EF6679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3" name="Rectangle 3073"/>
                        <wps:cNvSpPr/>
                        <wps:spPr>
                          <a:xfrm>
                            <a:off x="578557" y="94784"/>
                            <a:ext cx="59844" cy="130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679" w:rsidRDefault="00EF6679" w:rsidP="00EF6679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4" name="Rectangle 3074"/>
                        <wps:cNvSpPr/>
                        <wps:spPr>
                          <a:xfrm>
                            <a:off x="503834" y="0"/>
                            <a:ext cx="125477" cy="2244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679" w:rsidRDefault="00EF6679" w:rsidP="00EF6679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5" name="Rectangle 3075"/>
                        <wps:cNvSpPr/>
                        <wps:spPr>
                          <a:xfrm>
                            <a:off x="118647" y="101414"/>
                            <a:ext cx="148345" cy="2244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679" w:rsidRDefault="00EF6679" w:rsidP="00EF6679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Q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7" name="Rectangle 3077"/>
                        <wps:cNvSpPr/>
                        <wps:spPr>
                          <a:xfrm>
                            <a:off x="232924" y="196211"/>
                            <a:ext cx="66565" cy="130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679" w:rsidRDefault="00EF6679" w:rsidP="00EF6679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80" name="Picture 308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44395" y="83876"/>
                            <a:ext cx="172514" cy="1868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82" name="Picture 308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83876"/>
                            <a:ext cx="172514" cy="1868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F5949D3" id="Группа 116314" o:spid="_x0000_s1063" style="width:52.65pt;height:31.8pt;mso-position-horizontal-relative:char;mso-position-vertical-relative:line" coordsize="6685,40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">
                <v:shape id="Shape 3067" o:spid="_x0000_s1064" style="position:absolute;left:4860;top:3251;width:197;height:113;visibility:visible;mso-wrap-style:square;v-text-anchor:top" coordsize="19619,11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" path="m,11371l19619,e" filled="f" strokeweight=".17072mm">
                  <v:path arrowok="t" textboxrect="0,0,19619,11371"/>
                </v:shape>
                <v:shape id="Shape 3068" o:spid="_x0000_s1065" style="position:absolute;left:5057;top:3285;width:280;height:516;visibility:visible;mso-wrap-style:square;v-text-anchor:top" coordsize="28020,516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" path="m,l28020,51631e" filled="f" strokeweight=".35mm">
                  <v:path arrowok="t" textboxrect="0,0,28020,51631"/>
                </v:shape>
                <v:shape id="Shape 3069" o:spid="_x0000_s1066" style="position:absolute;left:5368;top:2261;width:373;height:1540;visibility:visible;mso-wrap-style:square;v-text-anchor:top" coordsize="37368,153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" path="m,153966l37368,e" filled="f" strokeweight=".17072mm">
                  <v:path arrowok="t" textboxrect="0,0,37368,153966"/>
                </v:shape>
                <v:shape id="Shape 3070" o:spid="_x0000_s1067" style="position:absolute;left:5741;top:2261;width:816;height:0;visibility:visible;mso-wrap-style:square;v-text-anchor:top" coordsize="815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" path="m,l81583,e" filled="f" strokeweight=".17072mm">
                  <v:path arrowok="t" textboxrect="0,0,81583,0"/>
                </v:shape>
                <v:shape id="Shape 3071" o:spid="_x0000_s1068" style="position:absolute;left:4702;top:1991;width:1983;height:0;visibility:visible;mso-wrap-style:square;v-text-anchor:top" coordsize="1983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" path="m,l198348,e" filled="f" strokeweight=".17072mm">
                  <v:path arrowok="t" textboxrect="0,0,198348,0"/>
                </v:shape>
                <v:rect id="Rectangle 3072" o:spid="_x0000_s1069" style="position:absolute;left:5788;top:2354;width:1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" filled="f" stroked="f">
                  <v:textbox inset="0,0,0,0">
                    <w:txbxContent>
                      <w:p w:rsidR="00EF6679" w:rsidRDefault="00EF6679" w:rsidP="00EF6679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rect>
                <v:rect id="Rectangle 3073" o:spid="_x0000_s1070" style="position:absolute;left:5785;top:947;width:599;height:1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" filled="f" stroked="f">
                  <v:textbox inset="0,0,0,0">
                    <w:txbxContent>
                      <w:p w:rsidR="00EF6679" w:rsidRDefault="00EF6679" w:rsidP="00EF6679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14"/>
                          </w:rPr>
                          <w:t>0</w:t>
                        </w:r>
                      </w:p>
                    </w:txbxContent>
                  </v:textbox>
                </v:rect>
                <v:rect id="Rectangle 3074" o:spid="_x0000_s1071" style="position:absolute;left:5038;width:125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1lfxwAAAN0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ASvU7g/014AnLxBwAA//8DAFBLAQItABQABgAIAAAAIQDb4fbL7gAAAIUBAAATAAAAAAAA&#10;AAAAAAAAAAAAAABbQ29udGVudF9UeXBlc10ueG1sUEsBAi0AFAAGAAgAAAAhAFr0LFu/AAAAFQEA&#10;AAsAAAAAAAAAAAAAAAAAHwEAAF9yZWxzLy5yZWxzUEsBAi0AFAAGAAgAAAAhAB8nWV/HAAAA3QAA&#10;AA8AAAAAAAAAAAAAAAAABwIAAGRycy9kb3ducmV2LnhtbFBLBQYAAAAAAwADALcAAAD7AgAAAAA=&#10;" filled="f" stroked="f">
                  <v:textbox inset="0,0,0,0">
                    <w:txbxContent>
                      <w:p w:rsidR="00EF6679" w:rsidRDefault="00EF6679" w:rsidP="00EF6679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rect>
                <v:rect id="Rectangle 3075" o:spid="_x0000_s1072" style="position:absolute;left:1186;top:1014;width:148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/zExwAAAN0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ASvU7g/014AnLxBwAA//8DAFBLAQItABQABgAIAAAAIQDb4fbL7gAAAIUBAAATAAAAAAAA&#10;AAAAAAAAAAAAAABbQ29udGVudF9UeXBlc10ueG1sUEsBAi0AFAAGAAgAAAAhAFr0LFu/AAAAFQEA&#10;AAsAAAAAAAAAAAAAAAAAHwEAAF9yZWxzLy5yZWxzUEsBAi0AFAAGAAgAAAAhAHBr/MTHAAAA3QAA&#10;AA8AAAAAAAAAAAAAAAAABwIAAGRycy9kb3ducmV2LnhtbFBLBQYAAAAAAwADALcAAAD7AgAAAAA=&#10;" filled="f" stroked="f">
                  <v:textbox inset="0,0,0,0">
                    <w:txbxContent>
                      <w:p w:rsidR="00EF6679" w:rsidRDefault="00EF6679" w:rsidP="00EF6679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4"/>
                          </w:rPr>
                          <w:t>Q</w:t>
                        </w:r>
                      </w:p>
                    </w:txbxContent>
                  </v:textbox>
                </v:rect>
                <v:rect id="Rectangle 3077" o:spid="_x0000_s1073" style="position:absolute;left:2329;top:1962;width:665;height:1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" filled="f" stroked="f">
                  <v:textbox inset="0,0,0,0">
                    <w:txbxContent>
                      <w:p w:rsidR="00EF6679" w:rsidRDefault="00EF6679" w:rsidP="00EF6679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14"/>
                          </w:rPr>
                          <w:t>L</w:t>
                        </w:r>
                      </w:p>
                    </w:txbxContent>
                  </v:textbox>
                </v:rect>
                <v:shape id="Picture 3080" o:spid="_x0000_s1074" type="#_x0000_t75" style="position:absolute;left:3443;top:838;width:1726;height:1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">
                  <v:imagedata r:id="rId19" o:title=""/>
                </v:shape>
                <v:shape id="Picture 3082" o:spid="_x0000_s1075" type="#_x0000_t75" style="position:absolute;top:838;width:1725;height:1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">
                  <v:imagedata r:id="rId19" o:title=""/>
                </v:shape>
                <w10:anchorlock/>
              </v:group>
            </w:pict>
          </mc:Fallback>
        </mc:AlternateContent>
      </w:r>
      <w:r w:rsidRPr="00D81B8B">
        <w:rPr>
          <w:lang w:val="ru-RU"/>
        </w:rPr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</w:r>
      <w:r w:rsidR="00EF6679">
        <w:rPr>
          <w:lang w:val="ru-RU"/>
        </w:rPr>
        <w:t>(</w:t>
      </w:r>
      <w:r w:rsidRPr="00D81B8B">
        <w:rPr>
          <w:lang w:val="ru-RU"/>
        </w:rPr>
        <w:t xml:space="preserve">5) </w:t>
      </w:r>
    </w:p>
    <w:p w:rsidR="002C1EA4" w:rsidRPr="00D81B8B" w:rsidRDefault="002C1EA4" w:rsidP="002C1EA4">
      <w:pPr>
        <w:ind w:left="708" w:right="12" w:firstLine="0"/>
        <w:rPr>
          <w:lang w:val="ru-RU"/>
        </w:rPr>
      </w:pPr>
      <w:r w:rsidRPr="00D81B8B">
        <w:rPr>
          <w:lang w:val="ru-RU"/>
        </w:rPr>
        <w:t xml:space="preserve">где </w:t>
      </w:r>
      <w:r w:rsidRPr="00D81B8B">
        <w:rPr>
          <w:i/>
          <w:lang w:val="ru-RU"/>
        </w:rPr>
        <w:t>Р</w:t>
      </w:r>
      <w:r w:rsidRPr="00D81B8B">
        <w:rPr>
          <w:i/>
          <w:vertAlign w:val="subscript"/>
          <w:lang w:val="ru-RU"/>
        </w:rPr>
        <w:t>0</w:t>
      </w:r>
      <w:r w:rsidRPr="00D81B8B">
        <w:rPr>
          <w:lang w:val="ru-RU"/>
        </w:rPr>
        <w:t xml:space="preserve"> – активная мощность однофазно нагрузки. </w:t>
      </w:r>
    </w:p>
    <w:p w:rsidR="002C1EA4" w:rsidRPr="00D81B8B" w:rsidRDefault="002C1EA4" w:rsidP="002C1EA4">
      <w:pPr>
        <w:ind w:left="-15" w:right="12"/>
        <w:rPr>
          <w:lang w:val="ru-RU"/>
        </w:rPr>
      </w:pPr>
      <w:r w:rsidRPr="00D81B8B">
        <w:rPr>
          <w:lang w:val="ru-RU"/>
        </w:rPr>
        <w:t xml:space="preserve">Компенсация тока обратной последовательности осуществляется с помощью батарей конденсаторов </w:t>
      </w:r>
      <w:r w:rsidRPr="00D81B8B">
        <w:rPr>
          <w:i/>
          <w:lang w:val="ru-RU"/>
        </w:rPr>
        <w:t>С</w:t>
      </w:r>
      <w:r w:rsidRPr="00D81B8B">
        <w:rPr>
          <w:lang w:val="ru-RU"/>
        </w:rPr>
        <w:t xml:space="preserve"> и дросселя </w:t>
      </w:r>
      <w:r>
        <w:rPr>
          <w:i/>
        </w:rPr>
        <w:t>L</w:t>
      </w:r>
      <w:r w:rsidRPr="00D81B8B">
        <w:rPr>
          <w:lang w:val="ru-RU"/>
        </w:rPr>
        <w:t xml:space="preserve">. Данная схема применяется для симметрирования чисто активной нагрузки. </w:t>
      </w:r>
    </w:p>
    <w:p w:rsidR="002C1EA4" w:rsidRPr="00D81B8B" w:rsidRDefault="002C1EA4" w:rsidP="002C1EA4">
      <w:pPr>
        <w:ind w:left="-15" w:right="12"/>
        <w:rPr>
          <w:lang w:val="ru-RU"/>
        </w:rPr>
      </w:pPr>
      <w:r w:rsidRPr="00D81B8B">
        <w:rPr>
          <w:lang w:val="ru-RU"/>
        </w:rPr>
        <w:t xml:space="preserve">Управляемые </w:t>
      </w:r>
      <w:proofErr w:type="spellStart"/>
      <w:r w:rsidRPr="00D81B8B">
        <w:rPr>
          <w:lang w:val="ru-RU"/>
        </w:rPr>
        <w:t>симметрирующие</w:t>
      </w:r>
      <w:proofErr w:type="spellEnd"/>
      <w:r w:rsidRPr="00D81B8B">
        <w:rPr>
          <w:lang w:val="ru-RU"/>
        </w:rPr>
        <w:t xml:space="preserve"> устройства отличаются тем, что значения </w:t>
      </w:r>
      <w:proofErr w:type="spellStart"/>
      <w:r w:rsidRPr="00D81B8B">
        <w:rPr>
          <w:lang w:val="ru-RU"/>
        </w:rPr>
        <w:t>ѐмкости</w:t>
      </w:r>
      <w:proofErr w:type="spellEnd"/>
      <w:r w:rsidRPr="00D81B8B">
        <w:rPr>
          <w:lang w:val="ru-RU"/>
        </w:rPr>
        <w:t xml:space="preserve"> конденсаторных батарей и значение индуктивности дросселя выбираются в зависимости от требований по компенсации отключением и </w:t>
      </w:r>
      <w:proofErr w:type="gramStart"/>
      <w:r w:rsidRPr="00D81B8B">
        <w:rPr>
          <w:lang w:val="ru-RU"/>
        </w:rPr>
        <w:t>включением параллельно включенных конденсаторов</w:t>
      </w:r>
      <w:proofErr w:type="gramEnd"/>
      <w:r w:rsidRPr="00D81B8B">
        <w:rPr>
          <w:lang w:val="ru-RU"/>
        </w:rPr>
        <w:t xml:space="preserve"> и переключением отпаек дросселя. </w:t>
      </w:r>
    </w:p>
    <w:p w:rsidR="002C1EA4" w:rsidRPr="00D81B8B" w:rsidRDefault="002C1EA4" w:rsidP="002C1EA4">
      <w:pPr>
        <w:ind w:left="-15" w:right="12"/>
        <w:rPr>
          <w:lang w:val="ru-RU"/>
        </w:rPr>
      </w:pPr>
      <w:r w:rsidRPr="00D81B8B">
        <w:rPr>
          <w:lang w:val="ru-RU"/>
        </w:rPr>
        <w:t xml:space="preserve">Симметрирование двух и </w:t>
      </w:r>
      <w:proofErr w:type="spellStart"/>
      <w:r w:rsidRPr="00D81B8B">
        <w:rPr>
          <w:lang w:val="ru-RU"/>
        </w:rPr>
        <w:t>трѐхфазных</w:t>
      </w:r>
      <w:proofErr w:type="spellEnd"/>
      <w:r w:rsidRPr="00D81B8B">
        <w:rPr>
          <w:lang w:val="ru-RU"/>
        </w:rPr>
        <w:t xml:space="preserve"> несимметричных нагрузок, для симметрирования реактивной составляющей тока, можно осуществить с помощью несимметричной батареи конденсаторов. </w:t>
      </w:r>
    </w:p>
    <w:p w:rsidR="002C1EA4" w:rsidRPr="00D81B8B" w:rsidRDefault="002C1EA4" w:rsidP="002C1EA4">
      <w:pPr>
        <w:ind w:left="-15" w:right="12"/>
        <w:rPr>
          <w:lang w:val="ru-RU"/>
        </w:rPr>
      </w:pPr>
      <w:r w:rsidRPr="00D81B8B">
        <w:rPr>
          <w:lang w:val="ru-RU"/>
        </w:rPr>
        <w:lastRenderedPageBreak/>
        <w:t xml:space="preserve">Выбор метода симметрирования должен выбираться исходя </w:t>
      </w:r>
      <w:proofErr w:type="gramStart"/>
      <w:r w:rsidRPr="00D81B8B">
        <w:rPr>
          <w:lang w:val="ru-RU"/>
        </w:rPr>
        <w:t>из  экономических</w:t>
      </w:r>
      <w:proofErr w:type="gramEnd"/>
      <w:r w:rsidRPr="00D81B8B">
        <w:rPr>
          <w:lang w:val="ru-RU"/>
        </w:rPr>
        <w:t xml:space="preserve"> соображений, поскольку </w:t>
      </w:r>
      <w:proofErr w:type="spellStart"/>
      <w:r w:rsidRPr="00D81B8B">
        <w:rPr>
          <w:lang w:val="ru-RU"/>
        </w:rPr>
        <w:t>симметрирующее</w:t>
      </w:r>
      <w:proofErr w:type="spellEnd"/>
      <w:r w:rsidRPr="00D81B8B">
        <w:rPr>
          <w:lang w:val="ru-RU"/>
        </w:rPr>
        <w:t xml:space="preserve"> устройство </w:t>
      </w:r>
      <w:proofErr w:type="spellStart"/>
      <w:r w:rsidRPr="00D81B8B">
        <w:rPr>
          <w:lang w:val="ru-RU"/>
        </w:rPr>
        <w:t>влечѐт</w:t>
      </w:r>
      <w:proofErr w:type="spellEnd"/>
      <w:r w:rsidRPr="00D81B8B">
        <w:rPr>
          <w:lang w:val="ru-RU"/>
        </w:rPr>
        <w:t xml:space="preserve"> за собой дополнительные капиталовложения и эксплуатационные затраты. </w:t>
      </w:r>
    </w:p>
    <w:p w:rsidR="002C1EA4" w:rsidRPr="002C1EA4" w:rsidRDefault="002C1EA4" w:rsidP="002C1EA4">
      <w:pPr>
        <w:spacing w:after="0" w:line="240" w:lineRule="auto"/>
        <w:ind w:firstLine="709"/>
        <w:rPr>
          <w:lang w:val="ru-RU"/>
        </w:rPr>
      </w:pPr>
      <w:bookmarkStart w:id="0" w:name="_GoBack"/>
      <w:bookmarkEnd w:id="0"/>
    </w:p>
    <w:sectPr w:rsidR="002C1EA4" w:rsidRPr="002C1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C0ED3"/>
    <w:multiLevelType w:val="hybridMultilevel"/>
    <w:tmpl w:val="E9C27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A0946"/>
    <w:multiLevelType w:val="hybridMultilevel"/>
    <w:tmpl w:val="954850F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887BC6"/>
    <w:multiLevelType w:val="hybridMultilevel"/>
    <w:tmpl w:val="59684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6692B"/>
    <w:multiLevelType w:val="hybridMultilevel"/>
    <w:tmpl w:val="A4BC56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0333567"/>
    <w:multiLevelType w:val="hybridMultilevel"/>
    <w:tmpl w:val="F35463C8"/>
    <w:lvl w:ilvl="0" w:tplc="04190001">
      <w:start w:val="1"/>
      <w:numFmt w:val="bullet"/>
      <w:lvlText w:val=""/>
      <w:lvlJc w:val="left"/>
      <w:pPr>
        <w:ind w:left="12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2" w:hanging="360"/>
      </w:pPr>
      <w:rPr>
        <w:rFonts w:ascii="Wingdings" w:hAnsi="Wingdings" w:hint="default"/>
      </w:rPr>
    </w:lvl>
  </w:abstractNum>
  <w:abstractNum w:abstractNumId="5" w15:restartNumberingAfterBreak="0">
    <w:nsid w:val="4FAB1342"/>
    <w:multiLevelType w:val="hybridMultilevel"/>
    <w:tmpl w:val="0060C342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" w15:restartNumberingAfterBreak="0">
    <w:nsid w:val="69A1175C"/>
    <w:multiLevelType w:val="hybridMultilevel"/>
    <w:tmpl w:val="AE5CA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192A7C"/>
    <w:multiLevelType w:val="hybridMultilevel"/>
    <w:tmpl w:val="35928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EA4"/>
    <w:rsid w:val="002C1EA4"/>
    <w:rsid w:val="00B73533"/>
    <w:rsid w:val="00DF0983"/>
    <w:rsid w:val="00EF6679"/>
    <w:rsid w:val="00F4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4AC1"/>
  <w15:chartTrackingRefBased/>
  <w15:docId w15:val="{4F13B6CF-C786-4CEA-8308-A322D7B62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EA4"/>
    <w:pPr>
      <w:spacing w:after="5" w:line="268" w:lineRule="auto"/>
      <w:ind w:right="7"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E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1630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2021-12-02T05:27:00Z</dcterms:created>
  <dcterms:modified xsi:type="dcterms:W3CDTF">2021-12-02T05:51:00Z</dcterms:modified>
</cp:coreProperties>
</file>